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Network Automation Engineer with 11 years of experience in software development, specializing in automation frameworks, network engineering, and backend systems. Proven track record in utilizing Python, Ansible, Docker, and Kubernetes to develop robust automation solutions. Strong collaborator, adept at working closely with stakeholders and engineering teams to optimize workflows and enhance system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Go, Ruby, Shell Scripting,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Ansible, NETCONF, Netmiko, NAPALM, TextFSM, SNMP, CI/CD,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Flask, Django, React, Node.js, Spring Boot, Java EE, FastAPI,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Kubernetes, OpenShift, Docker Swarm, Helm, Terraform, Istio, Consul,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PostgreSQL, MySQL, MongoDB, Redis, Apache Airflow, Talend, Elasticsearch,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Technologies:</w:t>
      </w:r>
      <w:r w:rsidRPr="009C6822">
        <w:rPr>
          <w:rFonts w:ascii="Roboto Light" w:eastAsia="Roboto Light" w:hAnsi="Roboto Light" w:cs="Roboto Light"/>
          <w:sz w:val="20"/>
          <w:szCs w:val="20"/>
        </w:rPr>
        <w:t xml:space="preserve"> TCP/IP, HTTP/HTTPS, VPN, Firewalls, Switching/Routing, CLI, Network Topologies, Security Protocols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network engineering workflows, significantly improving the efficiency of deployments and configurations across various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automation tasks for provisioning and deploying networking equipment, ensuring seamless integration with existing infrastructure frameworks and enhancing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comprehensive user stories, translating complex technical requirements into actionable Agile tasks to facilitate rapid development cycles and timely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code demonstrations and participated in design reviews to promote best practices, ensuring consistency and quality in automation scripts and related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optimized existing automation scripts, utilizing industry-standard practices to enhance performance and reliability, aligning with operational excellence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deployment processes, resulting in improved scalability and management of network services across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data pipelines to connect disparate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integration and data flow management, improving overall process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mentorship to junior developers, fostering a collaborative environment and promoting skill development in automation and programming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DevOps practices, facilitating streamlined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reducing deployment times and minimizing production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low-level and high-level design specifications for automation processes, aiding in compliance and providing a clear operational framework for future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continued learning and adaptation of new technologies to remain ahead of industry trends, demonstrating a commitment to professional growth and innovation in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facilitated workshops on network automation tools for team members, enhancing organizational knowledge and empowering staff to leverage automation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new network automation tools and technologies to improve operational capabilities and maintain competitive advantage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directly with network engineers to interpret requirements clearly, ensuring that automation solutions are aligned with business objectives and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Agile development environment, consistently delivering high-quality automation solutions that met project timelines and exceeded client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network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greatly enhancing the deployment processes and reducing manual configuration errors, which contributed to more stable network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network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 orchestration tools, ensuring effective resource management in hybrid environment deployments within operational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development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roles into the CI/CD pipeline, significantly improving deployment and configuration management accuracy across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automation failures, creating comprehensive corrective action plans that addressed underlying issues and improved the overall reliability of automation scripts.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deployment of backend systems for network provisioning,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interactions between client applications and network configurations.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discussions on network automation best practices, cultivating a culture of knowledge sharing which enhanced team performance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extensive documentation on automation workflows and configurations, ensuring knowledge continuity and serving as a resource for team members and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code quality assurance through regular code reviews, maintaining high quality standards for all automation development outputs and reducing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define future automation goals, aligning team efforts with organizational objectives to enhance network services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real-time visibility into network performance and automation efficiency, improving proactive incident response.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knowledge 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enhancing the development team's capacity to create user-friendly applications with automation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vulnerability assessments on network automation tools, implementing recommended enhancements to maintain compliance with security policies and protocols.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