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machine learning, document understanding, and building innovative AI solutions. Proficient in developing robust ML systems at the intersection of computer vision and natural language processing. Passionate about leveraging data pipelines, evaluation frameworks, and production ML systems to deliver high-quality document processing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Transformers,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Pandas, NumPy, Apache Spark, Apache Kafka, Dask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Document Processing Technologies:</w:t>
      </w:r>
      <w:r w:rsidRPr="009C6822">
        <w:rPr>
          <w:rFonts w:ascii="Roboto Light" w:eastAsia="Roboto Light" w:hAnsi="Roboto Light" w:cs="Roboto Light"/>
          <w:sz w:val="20"/>
          <w:szCs w:val="20"/>
        </w:rPr>
        <w:t xml:space="preserve"> OCR, spaCy, Tesseract, Tabula,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Infrastructure:</w:t>
      </w:r>
      <w:r w:rsidRPr="009C6822">
        <w:rPr>
          <w:rFonts w:ascii="Roboto Light" w:eastAsia="Roboto Light" w:hAnsi="Roboto Light" w:cs="Roboto Light"/>
          <w:sz w:val="20"/>
          <w:szCs w:val="20"/>
        </w:rPr>
        <w:t xml:space="preserve"> Docker, Kubernetes, AWS, Azure, GCP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 structure understanding by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accuracy and efficiency in document parsing tasks and real-world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production-level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effectively handle complex document types,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tabular data extraction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layout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integration and deployment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innovations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production APIs, streamlining document processing workflows and ensuring the models interacted seamlessly with user interfaces and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the latest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multimodal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vision-language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the team’s thought leadership and innovative practices within the organization by implementing cutting-edge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robust data pipelines and evaluation frameworks for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training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results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 understanding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metrics and successful model deployments across multiple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contributing to projects focused on document processing, advocating industry best practices, and collaborating with contributors globally to refine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and technical specifications for ML initiatives, facilitating knowledge transfer and ensuring clear communication of complex concepts among team members and stakeholders enhancing team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experimental infrastructure for model fine-tuning and evaluation, promoting a culture of iterative improvements and encouraging team members to explore innovative approaches for enhancing document parsing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modern tooling within the software development lifecycle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uvicorn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ruff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production-readiness of all available codebases across multiple concurrent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researchers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 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learning and technical growth while focusing on the successful delivery of team objectives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for continual performance evaluation of machine learning deployments in production environments, ensuring systems remain resilient and adaptable to changing data characteristics and schema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discussions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insights and challenges encountered while advocating for best practices and knowledge sharing among peers in the tech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optimization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quantization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distillation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model performance and reduce latency in production, paving the way for scalable document processing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mindset to adapt to the fast-paced technological landscape, ensuring all initiatives were aligned with the latest industry trends and best practices for document processing and AI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research adaptation in practical applications, driving a culture of experimentation while delivering focused outcomes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scientific exploration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tangible product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high-scale, production-ready software solutions for diverse stakeholders while implementing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embracing methodologies to enhance code maintainability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implementation of document processing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automate repetitive processes, significantly improving the efficiency of document review workflows and enhancing overall productivity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existing data processing pipelines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AI research community to showcase new innovations and technological advancements, facilitating relationships with academia and industry experts to advance project initiatives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and run machine learning applications, ensuring scalability and reliability while driving cost-effective solutions for future needs across verticals.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 structures, optimizing user interfaces for complex document-centric applications which greatly improved user experience and engagement through intuitive design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product managers and UX designers to ensure model features meet user needs and respect timelines, enhancing stakeholder satisfaction through successful project deliveries and feedback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machine learning methodologies that included, but were not limited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reinforcement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optimizing live production environments and minimizing overhead operational costs on document assessment.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efficiency within the model lifecycle, significantly improving deployment reliability and operational efficiency for machine learning-driven solutions, while maintaining a focus on user experience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strategy discussions across engineering and product teams, identifying gaps and areas for process improvements to enhance the efficacy of products utilizing AI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 understanding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effective unit tests and integration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performance of embedded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within enterprise applications, enhancing maintainability and reducing runtime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knowledge sharing and team development by conducting workshops and training sessions that explored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transformers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their applications in document processing, fostering an innovative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