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11 years of experience in building effective web and cloud applications. Proficient in Azure, .NET, and modern programming practices with a relentless focus on client success and application sustainability.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HTML5, CSS3, SQL,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ASP.NET, Entity Framework, React, Angular, Vue.js,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AWS, Docker, Kubernetes, Terraform, CI/CD, Git, VSTS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SSRS, SSIS, Tableau, Power BI,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Microsoft Dynamics 365, Zoho CRM, Pipedrive, HubSpot, SugarCRM, Oracle CRM, SAP CRM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comprehensive web applications, deploying effective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performance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 meetings to analyze business requirements, translating complex needs into functional project specifications that 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cloud solutions,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promote flexibility and reduce downtime, ensuring an optimal deployment process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issues across multiple applications, applying debugging skills and robust problem-solving techniques to maintain application health and improve user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ongoing technical knowledge by participating in professional learning, attending workshops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management techniques to enhance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and integration tests to ensure application reliability and stability, leveraging test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continuous integration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interns, fostering a knowledge sharing environment and enhancing team collaboration through effective communication and shared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application features and unique selling points to stakeholders, establishing a sense of customer focus that enhanced engagement and drove project buy-in.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visualization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generating meaningful insights from application data that guided business decisions and improved operational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ETL processes for integrating various data sources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accuracy and facilitating real-time analytics for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requirements gathering and solutioning sessions focused on enhancing application security and compliance in line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best coding practices and established adherence to quality assurance standards across all phases of the software development lifecycle, particularly in cloud environment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services, ensuring seamless interaction within the existing ecosystem while maximizing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business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to ensure functional requirements were met, consistently producing deliverables that aligned with client expectations and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deployments and managed live applications, closely monitoring performance and implementing improvements based on user feedback and technical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and implement innovative solutions for the software development lifecycle, optimizing workflows that resulted in timely project completions and exceptional client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software design patterns and architecture principles, particularly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sustainable and maintainable enterprise-grade applications at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full-stack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through intuitive interfaces and responsive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for performance,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enhance data retrieval processes and overall software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ensure seamless integrations of various digital solutions,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architectures, that aligned with business objectives and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to maintain high coding standards while mentoring fellow developers on new technologies and development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for requirement analysis, translating business needs into technical specifications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timely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reusable code libraries for future use across multiple projects, promoting efficiency and consistency in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Conduced end-user training sessions aimed at promoting adoption of newly deployed applications, ensuring clarity of functionalities and user engagement strategies were effectively communicated.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implementation of security protocols to safeguard applications and data, reinforcing the importance of compliance adhering to best practices in cloud security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pre-sales initiatives, collaborating with sales teams to provide technical expertise during client engagements and proposals for potential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adopted new technologies applicable for web development trends, including performance monitoring and profiling tools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fostering innovation and best practices among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