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developer with 11 years of experience in building scalable web and mobile applications. Proven proficiency in JavaScript, React, TypeScript, and collaborative development practices. Passionate about creating exceptional user experiences and leveraging innovative technology solutions to empower financial services.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React Testing Library, Jest, Storybook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Vite, Webpack, NPM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UI:</w:t>
      </w:r>
      <w:r w:rsidRPr="009C6822">
        <w:rPr>
          <w:rFonts w:ascii="Roboto Light" w:eastAsia="Roboto Light" w:hAnsi="Roboto Light" w:cs="Roboto Light"/>
          <w:sz w:val="20"/>
          <w:szCs w:val="20"/>
        </w:rPr>
        <w:t xml:space="preserve"> Chakra UI, Emotion, Styled Components, Figma,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GraphQL, Node.js, Express.js,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experience through iterative feedback and user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rendering, optimizing performance and SEO, while maintaining a seamless integration with backend services for dynamic content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testing suites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reliability and regression testing efficiency while adhering to agile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architecture discussions, fostering a collaborative environment in which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were maintained and internalized.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Chakra 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Emotion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styling, ensuring a consistent design system was applied across multiple projects, facilitating faster development times and improved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integration and deployment (CI/CD) practices,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managing project workflows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analysis and debugging, leading to the identification and resolution of performance bottlenecks and enhancing overall application speed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UI components to align with high-fidelity mockups, translating design requirements into functional interfaces that adhered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user research and analysis, gathering insights that directly shaped subsequent iterations of the product, ensuring alignment with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internal tools to support customer operations, streamlining workflows and improving productivity for both development and support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the UX team to refine user journeys and improve accessibility features across projects, contributing to a more inclusive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in project management, adapting to changes in requirements while maintaining high standards of delivery within tight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modernizing approaches to data fetching and state management with minimal disruption.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site performance through code optimization techniques, ensuring applications met and exceeded industry performance benchmarks while consistently delivering responsive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Migrated legacy applications to modern frameworks, improving maintainability and developer experience while ensuring ongoing support for existing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features for multiple high-trafficked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usability improvements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enhancing accessibility and ensuring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understand requirements clearly, effectively translating them into functional and technical designs adhering to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workflows and improve team communication during agile sprints, significantly increasing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stand-ups and reviews, practicing agile development principles that fostered team synchronization and continuous improvement engagements.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reviews and mentorship initiatives for junior developers, sharing knowledge and fostering best practices in coding standards and collaborative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maintained documentation related to development processes, ensuring proper stakeholder understanding and efficient onboarding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management, ensuring a structured team collaboration environment where code integrity was paramount.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interfaces in alignment with high-fidelity mockups, translating abstract design concepts into visually appealing and functional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awareness of web technologies, researching and recommending new tools and practices for incorporation into product roadmaps and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to enhance site performance through proactive monitoring and debugging processes, leveraging tools to identify and rectify latency issues proactively.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APIs with the front-end and backend to ensure smooth data retrieval and manipulation experiences for diverse user groups.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