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developing robust web and mobile applications, focusing on Java and Python technologies. Proven expertise in DevOps processes and collaborative environments enhancing mission performance through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Django, Flask, Node.js, React, Angular,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GitLab, JIRA, Confluence, Jenkins, Docker, Kubernetes, Nexus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NoSQL, MongoDB, PostgreSQL, MySQL, AWS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&amp; Cloud Services:</w:t>
      </w:r>
      <w:r w:rsidRPr="009C6822">
        <w:rPr>
          <w:rFonts w:ascii="Roboto Light" w:eastAsia="Roboto Light" w:hAnsi="Roboto Light" w:cs="Roboto Light"/>
          <w:sz w:val="20"/>
          <w:szCs w:val="20"/>
        </w:rPr>
        <w:t xml:space="preserve"> Hadoop, Spark, Google BigQuery, AWS EMR, AWS Athena, Azure, GCP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Agile teams to define project requirements and establish realistic timelines for development, ensuring alignment with client needs and delivering robust solutions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implemented complex simulation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accuracy and performance in population simulation and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research on software features and functionality to drive innovation for project objectives, integrating feedback into continuous improvement cycles to optimize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lifecycle and integrate continuous deployment pipelines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end users and stakeholders to identify requirements for back-end systems and modified existing infrastructures to support the deployment of new software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modeling and simulation logic for synthetic data generation,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large datasets accurately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consulting services for application back-end issues, utilizing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optimal data retrieval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and analyzed user feedback to propose system enhancements, demonstrating adaptability while ensuring the software’s scalability and maintainability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architectural planning, ensuring compliance with design standards and quality throughout the software development lifecycle, leveraging emerging technologies and best practices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problem-solving capabilities by developing automated solutions that streamlined workflow processes, increasing overall project efficiency within the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and user guides, ensuring clarity and comprehensive support for application deployment, facilitating smoother transitions for end users and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sessions for junior developers, fostering a collaborative environment and sharing knowledge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techniques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trade shows and industry panels, showcasing advancements in software capabilities while gathering insights to incorporate emerging technologies into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recommended technologies for integration into existing systems to enhance performance and functionality, keeping abreast of industry trends and future-proofing application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skills to monitor and troubleshoot application issues, ensuring high availability and performance within service-level agreements for client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significantly improving system performance and enhancing user engagement through optimized front-end and back-end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testing and debugging of software applications to identify and resolve technical issues, ensuring output quality meets rigorous industry standards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configured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facilitating seamless deployment across various environments and enhancing workstream efficiency by adopting a microservices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design robust data ingestion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EMR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data flows into databases for accurate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agile project management, assessing project status and tracking sprint accomplishments to enhance team productivity and alignment with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providing input on programming standards and best practices, fostering a culture of continual improvement and learning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API integrations between systems by providing clear design documentation and training for other developers, ensuring thorough understanding within the team for future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testing processes using automated testing tools, reducing the time required for quality assurance cycles while maintaining rigorous testing standards across multiple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sophisticated algorithms for data processing tasks, applying advanced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analytics and reporting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increasing awareness of modern practices that can streamline project workflows and improve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discussions, advocating for solutions that integrate seamlessly with cloud services and improve alignment with organizational goals for technology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cross-functional teams to prototype and deploy pilot programs for new technologies, aligning closely with business objectives and delivering value to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