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and optimizing data pipelines and AI systems. Adept in Python, Apache Spark, and advanced data processing frameworks to enhance natural language understanding and generation. Proven track record in bridging research and engineering through innovative solutions to complex data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JavaScript, TypeScript, Go,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Spark, Pandas, Apache Beam, Dask, Flink, Kubernetes, Airflow,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Cassandra, Elasticsearch, Redis, HDFS, AWS S3,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XGBoost, Keras, ONNX, NLTK,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Terraform, JIRA, Confluence, VS Code, IntelliJ</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DigitalOcean, IBM Cloud, Oracle Cloud, Salesforce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ingest, parse, filter, and optimize diverse web datasets for advanced AI model training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modeling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ensure structured datasets suitable for optimal training efficiency in natural language processing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data curation methods leveraging cloud infrastructure to drive advancements in natural language processing and significantly enhance model training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ensure data pipelines met the demands of emerging AI models, facilitating seamless integration between research and engineering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ablations to assess data quality, providing insights into data mixture effects on model performance, which directly influenced project direction and optimization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end-to-end data management process, leading to an increase in efficiency during data ingestion and cleaning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resource management, allowing for resilient deployment of data pipelines and enhancing availability for various data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research on the latest trends in AI and data engineering to identify opportunities for implementing cutting-edge technologies that enhance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knowledge-sharing sessions, fostering a culture of collaboration that resulted in improved coding standards and decreased development cycles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feedback from AI model results to iteratively refine data processing methods, showcasing adaptability and commitment to continuous improvement in data quality and model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to understand data patterns, improving data filtering techniques, and ensuring high-quality datasets for training advanced AI language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enhanced scalability and accessibility of data, resulting in a more efficient workflow and better resource utilization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data management best practices, empowering team members with knowledge about cutting-edge technologies and fostering a culture of continuous learning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data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team members could easily retrieve information and adhere to development standards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for performance bottlenecks in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operations and enhanced processing speeds for critical data tasks.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efficient data handling and processing techniques in large-scale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implement machine learning models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organization's AI capabilities and application performance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architectures to improve data retrieval times and resource allocation for AI training datasets across diverse platforms and datasets, ensuring efficient processing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and code architecture reviews to define technical specifications and best practices, enabling the team to build robust applications that meet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technical solutions, showcasing strong communication skills and fostering alignment between technical and non-technical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accelerate data access times and improve application response rates, enhancing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agile development processes, planning sprints and ensuring timely delivery of feature releases while maintaining high standards of quality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providing them with guidance and support in their professional development, while also encouraging collaborative problem-solving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end-to-end machine learning pipelines that processed large datasets through efficient batch and streaming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codebases effectively and collaborated seamlessly with team members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conducted performance tuning on various software components to ensure high reliability and availability in production environments, resulting in decreased system failure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 projects to integrate new AI tools and frameworks into existing workflows, enhancing the overall efficiency and capabilities of the organization and its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