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technician with over 11 years of experience in software development and field service, specializing in machine installations and troubleshooting automated equipment. Proven expertise in Allen Bradley and Siemens Software, with a strong background in PLC programming and diagnostic testing.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C#, SQL, Java, C++,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Eclipse, Git, Docker, Postman, JIRA,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Node.js, React, Angular, Spring, .NET Core, Flask,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and Systems:</w:t>
      </w:r>
      <w:r w:rsidRPr="009C6822">
        <w:rPr>
          <w:rFonts w:ascii="Roboto Light" w:eastAsia="Roboto Light" w:hAnsi="Roboto Light" w:cs="Roboto Light"/>
          <w:sz w:val="20"/>
          <w:szCs w:val="20"/>
        </w:rPr>
        <w:t xml:space="preserve"> Allen Bradley, Siemens Software, KEBCO Combivis 5/6, AutoCAD, PLC Control Systems, Allen-Bradley ControlLogix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Hardware and Diagnostics:</w:t>
      </w:r>
      <w:r w:rsidRPr="009C6822">
        <w:rPr>
          <w:rFonts w:ascii="Roboto Light" w:eastAsia="Roboto Light" w:hAnsi="Roboto Light" w:cs="Roboto Light"/>
          <w:sz w:val="20"/>
          <w:szCs w:val="20"/>
        </w:rPr>
        <w:t xml:space="preserve"> VFDs, Robotic Systems, Legacy Control Systems, Industrial Ethernet, Diagnostic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machine installations and relocations while optimizing electrical workflow for automated equipment, significantly enhancing operational efficiency and minimizing downtime through comprehensive troubleshooting and system audits.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technicians in best practices for performing maintenance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interface systems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robotic calibration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environment for knowledge sharing and skill enhancement.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Allen Bradley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Siemens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PLC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uploading and downloading programs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HMIs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streamlined operational tasks and improved system performance for customer facilities.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installation teams with a focus on the configuration and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Alliance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machinery, ensuring thorough testing and validation of equipment prior to deployment while documenting all processes for quality assurance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preventative maintenance schedules for key equipment, reducing the likelihood of mechanical failures and increasing the longevity of systems through proactive component replacement and software updates.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comprehensive toolkit of diagnostic procedures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Ewon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VPN technologies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remote troubleshooting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customer service response times and user satisfaction across various international sites.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intermediate level calibration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variable frequency drives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precise control of systems and enabling optimized performance tailored to specific operational requirements of our clients' manufacturing facilities.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 training for operators, educating them on complex software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KEBCO Combivis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Siemens S615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operational safety and equipment handling best practices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ladder logic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to troubleshoot and resolve issues within core software systems, improving response rates for field service inquiries and enhancing system reliability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software updates, maintenance operations, and troubleshooting procedures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ALF MAX Beckoff Computers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Siemens Soft PLCs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and functionality within automated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customer support functions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Alliance Equipment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onsite assessments and system diagnostics, fostering strong relationships and long-term partnerships with clients in the corrugated box manufacturing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robotic calibration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Industrial Ethernet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networking for the implementation of cutting-edge technology solutions, which bolstered productivity metrics for machinery deployed at customer locations.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detailed reports on system audits and operational metrics derived from installations, providing actionable insights for continuous improvement initiatives and enhanced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35% domestic travel and 65% international travel for high-level system installations, maintaining expert knowledge of regional compliance and safety standards while adapting procedures to diverse operational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tools for remote connectivity and diagnostics ensuring timely responses to client needs while maintaining flexibility and adapting to the unique challenges posed by each location.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highly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efficient handling of automated processing needs and enhancing overall system performance during high traffic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systems integrated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functionality and providing accessible endpoints for end-user interaction with machinery.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architectural design of client applications, focusing on modular components and reusable code to maximize efficiency in maintaining automated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coordinated unit testing protocols for software modules, resulting in early identification of defects and elevating the quality of the final implementation as measured by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time-sensitive deployments and automated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software rollouts and accessibility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existing system performance using profiling tools which provided insights into bottlenecks and enabled the optimization of code and system architecture for improved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for software specifications that detailed design patterns and system interfaces to assist new team members and expedite onboarding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troubleshooting and debugging of complex client issues in high-stakes environments, showcasing adaptability and a focus on client satisfaction in delivering solutions promptly.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code integrity and team collaboration in a distributed environment, while encouraging robust code review practices during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bi-weekly Agile ceremonies where I contributed to sprint planning and retrospectives, fostering a culture of continuous improvement and open communication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innovation in web applications that interfaced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control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driving efficiency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peer programming sessions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system architecture improvements to ensure high-quality deliverables in all project phases.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