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Engineering Manager with over 11 years of professional experience, specializing in web and mobile applications. Proven expertise in building scalable data platforms and leading engineering teams to deliver innovative enterprise SaaS solutions. Adept in cloud technologies and modern data tools, with a focus on driving strategy and fostering team development to enhance overall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TypeScript, JavaScript, Java, Go,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Airflow, Kafka, dbt, AWS Glue, AWS Redshift, AWS Sagemaker, AWS Dynamo, AWS QuickSight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Services:</w:t>
      </w:r>
      <w:r w:rsidRPr="009C6822">
        <w:rPr>
          <w:rFonts w:ascii="Roboto Light" w:eastAsia="Roboto Light" w:hAnsi="Roboto Light" w:cs="Roboto Light"/>
          <w:sz w:val="20"/>
          <w:szCs w:val="20"/>
        </w:rPr>
        <w:t xml:space="preserve"> AWS, Azure, Google Cloud Platform, Heroku, Terraform,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Flask, Django, Express.js, Spring Boot,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CI/CD, DevOps, Microservices Architecture, Data Modeling, ETL/ELT Processes, Unit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Generative AI Tools:</w:t>
      </w:r>
      <w:r w:rsidRPr="009C6822">
        <w:rPr>
          <w:rFonts w:ascii="Roboto Light" w:eastAsia="Roboto Light" w:hAnsi="Roboto Light" w:cs="Roboto Light"/>
          <w:sz w:val="20"/>
          <w:szCs w:val="20"/>
        </w:rPr>
        <w:t xml:space="preserve"> Langchain, OpenAI API, MCP APIs, Stable Diffusion, Hugging Face, GitHub Copilot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execution of cloud-based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enabling enhanced performance and reliability for data-driven applications while optimizing deployment practices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distributed team of engineers, driving innovation and successful project completion in the area of data pipeline development and predictive analytics, ensuring quality and scalability of enterprise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strategic initiatives to enhance team performance through mentoring and skill development, while embracing modern software engineering practices and fostering a culture of ownership and accountability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to identify and translate complex business needs into technical requirements, ensuring timely delivery of customer-facing features in alignment with enterprise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modern data platforms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ingestion, transformation, and analytics processes for enterprise-level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decisions and conducted design reviews to maintain high standards of scalability, reliability, and security in data services, resulting in a robust and maintainable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engineering workflow to improve developer productivity and reduce time-to-market for new features, substantially increasing overall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production health for critical data services, implementing robust incident response mechanisms and post-incident reviews to continually enhance service reliability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implement shared codebases and ensure seamless integration across services, promoting collaboration and knowledge sharing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experimentation and learning within the team, encouraging innovative approaches to problem-solving and allowing teams to iterate quickly based on data-driven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modern architecture patterns to enhance the overall service design, ensuring optimal performance and alignment with enterprise best practices in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enhancement of observability and resilience of services through operational excellence initiatives, thereby aligning engineering efforts with defined SLOs and enterprise SLAs.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all architecture and technical decisions, enabling better onboarding of new team members and facilitating knowledge transfer throughout the technology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shift to a microservices architecture, breaking down monolithic applications into manageable services to enhance deployment flexibility and team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ensure adherence to industry best practices and company standards, improving code quality and fostering a collaborative coding environment within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while ensuring efficient data processing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scopes, requirements, and deliverables within an agile framework, improving delivery timelines and aligning project goals with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robust RESTful APIs, enabling seamless data exchange and integration with frontend components and third-party services for enhanced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TDD practices to ensure application stability and reliability through comprehensive unit and integration testing, significantly reducing bug rates and improving overall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modern frontend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user interfaces, ensuring high responsiveness and interactive features that align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best practices in software engineering including code quality, testing methodologies, and agile development practices to foster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of applications by analyzing bottlenecks and implementing necessary enhancements to improve load times and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providing insights based on hands-on experience with microservices architecture and cloud solutions, guiding project direction and key technology choices.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containerization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processes, reducing inconsistencies across environments and promoting efficient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accurate monitoring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identify and resolve performance issues affecting applications under heavy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retrospectives, facilitating discussions on lessons learned and areas for improvement, driving continuous learning and development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problem-solving sessions with product and design teams, helping translate visions into actionable development strategies that meet business and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