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Magento Developer with over 11 years of experience in software development, specializing in web and mobile applications. Expertise in Magento 2, custom module development, and eCommerce optimization, possessing a strong foundation in PHP, MySQL, and various front-end technologies. Proven ability to collaborate effectively in agile teams to deliver high-quality solutions that enhance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HTML, CSS, SQL, XML,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CMS: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Magento 2, Magento 1.x, Laravel, Symfony, Shopify, WordPress,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NoSQL,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Git, Jenkins, CI/CD, AWS, Linux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AngularJS, jQuery, Sass, Tailwind CSS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modules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Magento 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eCommerce functionality and improve user experiences by integrating third-party payment gateways seamlessly into existing platforms, ensuring high transaction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brainstorm and implement innovative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address unique client requirements effectively and efficiently in fast-paced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Magento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websites for performance and speed, utilizing advanced techniques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restructuring,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image compression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the implementation of caching strategies to reduce load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the automated import and export of product data for various Magento versions,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 scripts to streamline processes and minimize errors during data migration.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responsive design templates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adaptation across various devices and browsers while implementing industry best practices for accessibility and usability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of junior developers,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Magento 2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ensuring codebase consistency, maintainability, and scalability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behavior analytics to provide actionable recommendations aimed at improving site functionality and increasing customer engagement metrics, directly impacting sales conversions positively.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integrated the latest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keeping team knowledge up-to-date with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project deliverables continuously.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and executed testing strategies for custom extensions in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Magento 1.x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2.x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versions, ensuring robust performance under varied operational conditions and adherence to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optimization strategies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Magento-specific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bottlenecks, culminating in improved application speed and overall user satisfaction levels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Magento optimization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preparing documentation and guideline resources that significantly improved the team’s understanding of best practices in eCommerce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application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and other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streamline workflows and enhance project delivery speeds, supporting agile methodologies in our project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client meetings to gather requirements for e-commerce solutions and translate those requirements into technical specifications that could be actioned upon effectively by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thorough code refactoring exercises to improve the maintainability of legacy codebases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Magento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future updates and enhancements could be incorporated with minimal effort.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cross-functional collaboration by maintaining strong communication channels with backend developers, frontend designers, and product managers, fostering an environment of teamwork and shared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software solutions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HTML, and CSS, focusing on web application features that enhance user interactions and promote better engagement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UX teams to design and implement dynamic web components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overall user experience and utilizing modern frameworks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efficient code and optimized application performance through the use of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patterns, ensuring fast load times and enhanced functionality across various web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development lifecycle of web applications, leveraging agile methodologies and practices to deliver incremental features with high quality and within established deadlines and budgets.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seamless collaboration among multiple development teams and guaranteeing that code merges and deployments proceeded without issues or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automating tests to catch bugs and performance issues early in the development process, increasing product reliability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sharing insights about emerging technologies and trends in web development, significantly adding value to team discussions and project planning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fetching processes, enhancing the responsiveness of applications while allowing for more precise and efficient interactions with backend services and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web projects to facilitate onboarding for new team members and ensure consistent communication of coding standards and processes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criticism to elevate team coding standards and practices, ultimately contributing to improved software quality and reduced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tuning strategies for web applications, making use of profiling tools to identify inefficiencies, ensuring applications performed optimally under anticipated user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with stakeholders and presented progress on ongoing projects, demonstrating effective communication and ensuring alignment of project outcomes with business goals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