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engineer with 11 years of experience specializing in machine learning and AI systems development. Proven expertise in deploying cloud-native applications using AWS, Kubernetes, and advanced ML frameworks. Strong background in designing APIs and building scalable ML pipelines. Passionate about leveraging data to drive intelligent solutions and improving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Python, Java, C#, C++, FastAPI, LangChain, TensorFlow, PyTorch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AWS Lambda, AWS SageMaker, AWS Bedrock, Kubernetes, Docker, Terraform,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ML &amp; AI Tools:</w:t>
      </w:r>
      <w:r w:rsidRPr="009C6822">
        <w:rPr>
          <w:rFonts w:ascii="Roboto Light" w:eastAsia="Roboto Light" w:hAnsi="Roboto Light" w:cs="Roboto Light"/>
          <w:sz w:val="20"/>
          <w:szCs w:val="20"/>
        </w:rPr>
        <w:t xml:space="preserve"> MLOps, CI/CD, GitHub Actions, Kubeflow, Pinecone, FAISS, LangChain, LlamaIndex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S3, OpenSearch, IAM, CloudWatch, Data Lakes, Data Warehousing, ETL Processes, Vector Databases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pytest, unittest, Argo, Step Functions, Monitoring, Logging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SageMaker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orchestration and deployment of AI models.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reusable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accessing machine learning models, ensuring high performance and reliability in cloud-based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scientists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product teams to define requirements and translate them into technical specifications for successful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model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 and integration with existing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sophisticated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including infrastructure as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deployment speed and reduced operational risk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automation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for machine learning applications, enhancing the speed and reliability of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robust logging and monitoring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performance and reliability of deployed models in production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design and architecture discussions focused on efficient deployment strategies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 orchestration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 (EKS)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 allocation and ensuring high availability of machine learning services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Bedrock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productionize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data workflows and APIs for client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project management methodologies to adapt to evolving project requirements, effectively communicating with cross-functional teams to ensure project milestones were met.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the importance of adhering to established coding standards and testing protocols to ensure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performance tuning and optimization strategies for machine learning algorithms, resulting in significant improvements in execution speed and resource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processing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ensure efficient handling of large datasets required for training machine learning models in a time-sensitive manner.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documentation for deployed machine learning solutions, facilitating knowledge transfer and operational continuity across teams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continuous improvement of the software development lifecycle by introducing new tools and methodologies to enhance collaboration and team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the design and development of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maintainability,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optimization efforts in existing projects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leading to reduced deployment times and increased overall development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deployment, ensuring consistent environments across development, testing, and production setups for enhanced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testing frameworks to ensure the robustness of all code changes and prevent the introduction of bugs during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teams to enhance user experience by integrating advanced frontend technologies, ensuring a cohesive and intuitive user interface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microservices architecture to enable modular service development and enhance application scalability, focusing on high availability and resilience under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to team members, fostering a culture of continuous improvement and knowledge sharing 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teams to determine technical requirements and assist in solution design, effectively translating business needs into design specifications and actionable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demonstrations of newly developed features to stakeholders, ensuring all parties are informed and engaged in the development process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troubleshooting and debugging of complex issues that arose in production environments, implementing rapid solutions to minimize service interruption and ensure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training of junior engineers on best practices and new technologies, emphasizing the importance of clean code and efficient coding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research on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to continuously enhance the team's tech stack, facilitating long-term strategic development and improvements.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