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Machine Learning Engineer with over 11 years in software development, focusing on distributed systems and large-scale ML training. Proven expertise in optimizing parallelism, model performance, and system resilience under challenging networking conditions.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Go, Rust, Scala, R,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DeepSpeed, Megatron, FSDP, TensorFlow, PyTorch, Horovod, Chainer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gRPC, NAT Traversal, Peer-to-Peer Systems, WebSocket, HTTP/2, MQTT, ZeroMQ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Load Balancing, Model Parallelism, Tensor Parallelism, Pipeline Parallelism, Sharding, Checkpointing, Latency Reduction Techniques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Metrics: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TensorBoard, MLflow, Kibana, DataDog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distributed training architectures optimizing for heterogeneous hardware under low-bandwidth, high-latency conditions to ensure reliable large-scale ML model training.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fine-tuned model-parallel training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parallelism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 parallelism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custom sharding techniques to effectively minimize communication overhead in large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utilization through systematic profiling and optimization of resource allocation across distributed nodes to improve compute performance of training jobs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reliable checkpointing, effective state synchronization, and robust recovery mechanisms for fault-prone training jobs, ensuring resiliency of long-running processes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advanced monitoring and metrics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training progress, model quality, and system bottlenecks, facilitating proactive troubleshooting and optimization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decentralized networking strategies ensuring resilience for training systems, where nodes can fail, networks can partition, and participants can dynamically join or leave without significant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peer-to-peer topologies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decentralized coordination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among uncoordinated nodes, enhancing efficiency and minimizing latency across multi-participant training scenarios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Profiled and optimized communication patterns within distributed systems to decrease latency and bandwidth overhead, achieving effective data transmission between training nodes distributed geographically.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interdisciplinary teams, bringing together researchers and engineers to address complex challenges in protocol learning and pioneering new approaches in training paradigms for machine learning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evolving technologies and industry trends, effectively integrating cutting-edge tools and methodologies into workflows that enhanced system performance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shared knowledge in developing distributed systems, fostering a collaborative learning environment that encouraged innovative solutions and improved team competency in large-scale ML training.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 traversal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 discovery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essential for maintaining connection integrity in varying network conditions inherent in distributed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analyses of GPU workloads and memory management strategies across diverse training nodes, promoting greater compute efficiency and reducing operational costs associated with large-scale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effective communication norms within teams, ensuring that all stakeholders were aligned and informed about progress, changes, and expectations as projects evolved and new challenges emerged.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transformative trends in the field of distributed machine learning and protocol development, ensuring that the systems built were future-proof and adaptable to upcoming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architecture, improving deployment times and reducing operational overhead for various engineering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backend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high degree of reliability, security, and maintainability in critical software components developed for large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integrating feedback and requirements into agile development processes while remaining adaptable to changing project priorities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research on machine learning methodologies and algorithms, implementing best practices that ensured efficient and effective model training and inference across diverse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code reviews aiming for high standards of code quality, maintainability, and performance while mentoring junior teammates in areas of design patterns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pipelines to maintain code integrity, automate testing, and streamline deployment processes across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coached team members on advanced programming concepts, promoting continuing education within the team and enhancing the overall skill set and productivity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design and development of RESTful APIs that improved data accessibility and interoperability for various services and applications, significantly optimizing cross-platform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rapid experimentation cycles, taking product ideas from concept to prototype while utilizing customer feedback to iterate promptly on design and features in an agile fashion.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logging and monitoring solutions to track application performance in production, ensuring that potential issues were quickly identified and addressed without significant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proactive measures to secure applications against standardized threats while maintaining compliance with data privacy regulations and industry best practices in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tech community outreach, sharing insights and knowledge regarding distributed systems, fostering a network of skilled professionals in the field of machine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