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ML Engineer with 11 years of experience in software development, focusing on advanced methodologies for machine learning model evaluation in autonomous systems. Proven capabilities in designing robust evaluation pipelines and driving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PyTorch, TensorFlow, JAX, Keras, OpenCV, Numpy,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Techniques:</w:t>
      </w:r>
      <w:r w:rsidRPr="009C6822">
        <w:rPr>
          <w:rFonts w:ascii="Roboto Light" w:eastAsia="Roboto Light" w:hAnsi="Roboto Light" w:cs="Roboto Light"/>
          <w:sz w:val="20"/>
          <w:szCs w:val="20"/>
        </w:rPr>
        <w:t xml:space="preserve"> Reinforcement Learning, Generative Modeling, Bayesian Inference, Hierarchical Learning, Transfer Learning, Model Evaluation, Deep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SQL, NoSQL, Apache Kafka, Hadoop, Kafka, Pandas,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Testing:</w:t>
      </w:r>
      <w:r w:rsidRPr="009C6822">
        <w:rPr>
          <w:rFonts w:ascii="Roboto Light" w:eastAsia="Roboto Light" w:hAnsi="Roboto Light" w:cs="Roboto Light"/>
          <w:sz w:val="20"/>
          <w:szCs w:val="20"/>
        </w:rPr>
        <w:t xml:space="preserve"> Docker, Kubernetes, Git, CI/CD, Unit Testing, TensorBoard, MLflow, DVC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methodologies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machine learning models, focusing on the quality, safety, and realism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diverse driving conditions by leveraging cutting-edge research and technical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projects within cross-functional teams to implement disruptive technology solutions, ensuring high performance and reliability by employing iterative development practices and maintaining open communication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data evaluation pipelines, optimizing for speed and accuracy while adhering to best practices in software engineering and leveraging cloud computing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reinforcement learning and generative modeling, applying theoretical frameworks into practical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can be integrated into automotive systems and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curate and label training data for machine learning evaluation, facilitating a robust learning environment and enhancing predictive algorithms through quality control and validation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open-source contributions, enhancing community resources and knowledge bases through the development of tutorials and technical documentation that support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autonomous driving.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programming techniques and best practices, fostering a culture of learning and innovation while promoting teamwork and collaborative problem-solving in project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and model complex systems, pushing the boundaries of what defined high-quality, automated vehicle solutions for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in autonomous vehicle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advances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strategic decisions on project directions and resource allocations aligned with industry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distributed systems best practices, ensuring software components were highly scalable, resilient, and designed to operate seamlessly across heterogeneous infrastructures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evaluations and conducted systematic reviews of development processes, proposing improvements and ensuring compliance with organizational standards and methodologies for effective deliverable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extended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benchmark the performance of machine learning algorithms under varying conditions, driving continuous improvement in models employed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Waymo's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autonomous fleet.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AI Foundations team, sharing insights and technical expertise to foster innovation and cross-pollination of ideas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safety and reliability of autonomous driving solutions by conducting rigorous testing and validation procedures on developed models and algorithms, contributing to safer transportation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findings in comprehensive reports, enabling stakeholders to understand project implications and outcomes while emphasizing the broader impact on societal safety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working on complex systems at Google, enhancing both the quality and functionality of applications relevant to machine learning and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collaborative discussions, elevating the overall standard of code quality and promoting adherence to best practices for development and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project goals and the broader vision of integrating machine learning solutions into mainstream technology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modeling that enhanced prediction accuracy, enabling critical assessments of models used across various divisions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collaborative projects involving the integration of AI frameworks with existing products, ensuring seamless transitions and robust performance across legacy systems and contemporary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interdisciplinary teams of engineers and researchers, focusing on unifying efforts to deliver high-impact autonomous solutions that pushed technical boundaries and societal benefits.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evaluation techniques and methodologies in project settings, ensuring model performance was rigorously tested against industry benchmarks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addressing and troubleshooting issues in software architecture, demonstrating strong problem-solving skills while ensuring effective resource management and task delegation.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cloud-based platforms to simulate autonomous systems, optimizing for environmental impacts and technical feasibility while enhancing collaboration through shared resources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deployment processes, enhancing productivity and reducing time spent on iterative development tasks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knowledge sharing practices through writing technical articles, engaging with community forums, and mentoring peers in contemporary practices in software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and development initiatives on autonomous vehicle performance metrics, aligning technological advancements with regulatory demands and user requirements to support product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