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MES Solution Engineer with over 11 years in software development, specializing in manufacturing execution systems, industrial automation, and system integration. Proven track record in optimizing manufacturing workflows with deep expertise in aerospace manufacturing processes, integration of ERP systems, and real-time data management. Adept at leading cross-functional teams and driving continuous improvement initiatives within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SQL,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 Platforms &amp; Technologies:</w:t>
      </w:r>
      <w:r w:rsidRPr="009C6822">
        <w:rPr>
          <w:rFonts w:ascii="Roboto Light" w:eastAsia="Roboto Light" w:hAnsi="Roboto Light" w:cs="Roboto Light"/>
          <w:sz w:val="20"/>
          <w:szCs w:val="20"/>
        </w:rPr>
        <w:t xml:space="preserve"> Wonderware MES, Siemens Opcenter, Rockwell FactoryTalk, Custom Developed Solutions, Ignition by Inductive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Oracle,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Middleware:</w:t>
      </w:r>
      <w:r w:rsidRPr="009C6822">
        <w:rPr>
          <w:rFonts w:ascii="Roboto Light" w:eastAsia="Roboto Light" w:hAnsi="Roboto Light" w:cs="Roboto Light"/>
          <w:sz w:val="20"/>
          <w:szCs w:val="20"/>
        </w:rPr>
        <w:t xml:space="preserve"> REST API, SOAP, Kafka, MuleSoft, Apache Camel,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Industrial Automation &amp; Protocols:</w:t>
      </w:r>
      <w:r w:rsidRPr="009C6822">
        <w:rPr>
          <w:rFonts w:ascii="Roboto Light" w:eastAsia="Roboto Light" w:hAnsi="Roboto Light" w:cs="Roboto Light"/>
          <w:sz w:val="20"/>
          <w:szCs w:val="20"/>
        </w:rPr>
        <w:t xml:space="preserve"> OPC UA, Modbus, Ethernet/IP, SCADA, PLC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aligned business requirements with manufacturing processes, enhancing operational efficiency and scalability across various production lines and facilities.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MES implementation projects from conception through deployment,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shop floor operations to improve data accuracy and enhance production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customized both Commercial Off-The-Shelf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developed MES platforms to meet the specific needs of aerospace manufacturing, improving process efficiency and data capture.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manufacturing execution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devices, facilitating real-time data access and improving decision-making capabilities on the shop floor.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and system blueprints that guided the implementation of MES solutions, contributing to clearer project roadmaps and supporting better communication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manufacturing operations by designing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quality management, and inventory control, resulting in improved throughput and reduced waste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dashboards and reporting systems that provided key performance indicators to manufacturing leaders, enabling prompt decision-making and response to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improvement initiatives and lean manufacturing practices through data analysis and the implementation of best practices within manufacturing execution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IT, operations, and engineering teams to foster a culture of cross-functional collaboration, ensuring that technical solutions met diverse stakeholder requirements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offered mentorship to junior team members on MES best practices and system development, enhancing team proficiency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MES development and maintenance, ensuring that all updates and changes were thoroughly documented and communicated to relevant teams for compliance and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manufacturing workflows to identify optimization opportunities, driving innovative solutions that streamlined processes and reduced operational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4.0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integrating advanced analytics and machine learning applications within manufacturing environments for enhanced predictive insights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validation processes mandated by FAA regulations, ensuring that all MES implementations complied with industry standards and safety requirements in aerospace manufacturing.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enhance cybersecurity principles in industrial systems, implementing robust security measures to protect manufacturing data and systems from unauthorized access.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software solutions that adhered to industry standards and improved overall manufacturing efficiency while integrating MES platforms with existing systems to ensure optimal performance of production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gather requirements and translate them into technical specifications, fostering a collaborative environment that encouraged innovative problem-solving in the aerospace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and middleware solutions that enabled seamless data exchange between various manufacturing systems, enhancing the responsiveness and accuracy of production workflows in real-time situations.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software architectures and provided recommendations for enhancements or re-engineering to support future growth and scalability of manufacturing execution systems and related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cycles through careful project planning and execution, ensuring that all integrations met required milestones while adhering to quality standards and operational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drive project initiatives, responding to evolving requirements and ensuring timely delivery of solutions that exceeded client expectations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teams on new manufacturing execution systems, particularly focused on the practical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Six 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and validation phases to verify that developed solutions met or exceeded specifications and design requirements, ensuring high-performance levels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trends, and industry standards in manufacturing and aerospace fields, continuously driving advancements and innovative solutions within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through proactive communication and collaborative efforts, regularly interfacing with stakeholders to ensure alignment of project goals and deliverables with broader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robust problem-solving skills to identify operational inefficiencies within manufacturing systems and proposed actionable solutions that resulted in significant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effective management of multiple projects simultaneously while maintaining attention to detail and adherence to timelines, demonstrating strong organizational skills amidst competing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