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software development, specializing in web and mobile applications. Proficient in building production-grade applications using MCP and ChatGPT frameworks. Skilled at rapidly prototyping and testing ideas, with a strong understanding of AI-native product development.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React, Node.js, Python, HTML5, CSS3,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ChatGPT API, OpenAI API, Claude Code, TensorFlow, PyTorch, Keras, Hugging Face Transformers, spaCy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MCP Apps, Serverless Framework, RESTful APIs, GraphQL, Microservices Architecture,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Redis, Firebase, SQL Server, AWS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Jenkins, Travis CI, Webpack, Babel,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numerous production-grade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focusing on formulating AI-native product experiences that resonate with user expectations and core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Rapidly prototyped a diverse array of ideas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taking advantage of modern development tools to streamline workflows and amplify overall team productivity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project specifications and technical architecture, translating complex AI features into digestible project milestones and being highly responsive to client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performance optimization strategies for AI-driven features, ensuring robust usability and reliability while applying cutting-edge practices in software and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integration of large language model APIs into the applications, enhancing the functionality and user interaction by utilizing available resources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Anthropic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rigorously with prompt design and tool usage, providing insights into effective user interaction patterns that shaped future project iterations and improved customer satisfaction dramatically.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full-stack applications that incorporated LLM capabilities, ensuring seamless interaction between the front-end and back-end to facilitate real-time responses in user queries and 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development workflow, synchronizing teams toward uniform programming practices and promoting a culture of continuous learning and adaptability in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knowledge-sharing sessions on prompted AI interaction designs with the team, fostering a collaborative environment that encouraged new ideas and technological explorations.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ownership and minimal oversight in project management, delivering milestones on schedule while mentoring junior developers on emerging technologies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product direction discussions, leveraging deep domain expertise to guide technical decisions and align them with strategic business objectives for long-term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internal development processes to enhance functionality and streamline workflows, identifying potential bottlenecks and implementing innovative solutions that result in improved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improved app performance metrics using analytics tools and user feedback to iteratively enhance application engagement and user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 stakeholders regularly to gather requirements and insights, ensuring a clear understanding of customer needs and aligning software product direction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maintained documentation of the development processes and best practices to assist in onboarding new team members and facilitate ongoing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various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building responsive and dynamic user interfaces that enhanced overall user experience through visually appealing and functional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establishing RESTful services for seamless application functionality, integrating with multiple back-end systems while ensuring high availability and optimal response times for user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and usability testing sessions, gathering key insights to refine application features and guide design decisions, significantly improving user adoption and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effective coding strategies and memory management, adhering to best practices in software development to elevate product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managers to develop meaningful app features, leveraging technical insights to ensure designs met functional and performance expectations for end-user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integrated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applications were capable of handling high traffic and data processes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facilitated discussions around architecture changes, fostering a culture of quality and excellence while mentoring junior developers on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infrastructure for deployment and storage solutions, optimizing application scalability and resource utilization in line with operational requirements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responsibilities collaboratively within a distributed team framework, ensuring consistent progress through efficient code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Agile methodologies, participating in sprint planning and retrospectives to ensure project alignment and real-time adjustments based on changing priorities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testing and deployment processes, enhancing the team's ability to deliver code changes swiftly and with minimal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a variety of full-stack applications that utilized microservices architecture, enabling rapid deployment cycles and independent service scalability for diverse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