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full-stack development, specializing in web and mobile applications. Proven expertise in Java, Spring Boot, React, PL/SQL, and global team collaboration to deliver high-quality software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PL/SQL, JavaScript, TypeScript,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Express.js, JPA, Hibernate,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Maven, Gradle, Azure DevOps, AWS,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Agile/Scrum, Microservices Architecture, RESTful APIs, GraphQL, Cloud Services, Unit Testing, Version Control,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numerous web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 and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of services in a high-velocity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and user-friendly front-end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state management and adhering to best coding practices to enhance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in a distributed off-shore team by employing synchronous communication strategies that supported continuous integration and delivery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SQL queries and PL/SQL stored procedures to improve database performance, ensuring efficient data handling and security compliance for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peer reviews, ensuring all features met security standards and client specifications, ultimately diminishing bugs and improving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migrate several legacy applications to a microservices architecture, enhancing application scalability and promoting agile development methodologies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establishment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speeding up deployment cycles and providing faster feedback on integrations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simplifying application deployment across multiple environments and ensuring reliable arbitrage between them.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supported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 and ease of use for third-party developers interacting with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through participation in workshops focusing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frameworks to stay ahead of industry trends and enhance personal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knowledge-sharing sessions, fostering a collaborative and growth-oriented environment that emphasized learning and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 by contributing to daily stand-ups, sprint planning, and retrospectives, ensuring adaptive planning and flexibility in project execution, while aligning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evaluation and adoption of new technologies, contributing insights that shaped the technological roadmap and improved the toolset used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API integrations with third-party services and internal solutions, providing robust and secure communication channels that enriched the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translate business requirements into technical specifications, ensuring alignment between user needs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translating complex business requirements into technical solutions that enhanced the overall functionality and performance of the end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principles, and implementing state management techniques to create intuitive user interfaces suitable for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 and provided technical leadership by coordinating the development efforts across multiple time zones to meet product delivery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scripts, ensuring robust data processing and implementing security best practices to protect sensitive information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cloud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 while leveraging cloud-native technologies that improved system reliability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decisions in project planning by evaluating emerging technologies and frameworks, contributing to long-term strategies that ensured the adaptability and sustainability of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automated testing frameworks that included unit testing and integration testing, ensuring the robustness and reliability of newly developed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refine application workflows and improve user interactions, leveraging a deep understanding of both technical and user-focused perspectives to enhance overall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organizing workshops and knowledge-sharing sessions, emphasizing shared learning to boost team productivity and foster innovative ideas.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architecting RESTful APIs, focusing on performance efficiency and security protocols that guaranteed safe interactions with client applications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solutions, from conceptualization to deployment, ensuring a thorough understanding of the software development lifecycle and emphasizing proactive identification and mitigation of project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abreast of industry trends in web technologies, contributing to personal and organizational growth through the implementation of best practices and modern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