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dedicated to developing innovative and secure software solutions, specializing in Linux and C++ programming. Proven ability to design, test, and maintain complex software systems, particularly in the realm of security and endpoint protection.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C, Python,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Mac OS X,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STL, Pthread,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DevOps,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GDB, Valgrind, Makefile,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SELinux, AppArmor, Kernel Modules, Intrusion Detection, Cryptography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features, contributing to the overall integrity of end-user data protection mechanisms within the software systems deployed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focusing on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 protection framework while troubleshooting and resolving complex software issues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automate testing processes for software functionalities, ensuring reliability and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agile development methodologies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and debugging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optimal resource utilization and application responsiveness in a live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software development including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through hands-on code reviews and collaborative debugging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the impact of emerging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recommending upgrades and adaptations in security modules to address evolving threats in endpoint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at iVision, introducing continuous integration processes that enhanced release cycles and team productivity, driving increased customer satisfaction through faster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documentation for software features to facilitate knowledge sharing across teams and improve overall technical acumen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collaboration and efficiency in task management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daily workflows, enhancing project visibility and documentation accuracy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supportive team environment through open communication and shared knowledge, bridging gaps between developers and product managers to ensure alignment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security audits to assess potential vulnerabilities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implementing necessary changes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findings to bolster system resilience against intrusions and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leading to a significant enhancement in the execution speed of core functionalities without compromising system stability, utilizing industry-standard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involving secure data transmission by developing reliable and efficient network protocols, ensuring compliance with the latest security standards and forensic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security, sharing insights from actual project experiences and keeping abreast with industry trends for proactive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lead for several critical projects at iVision, coordinating with stakeholders to establish project scopes and guide teams through complex problem-solving scenarios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system-level software for a range of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system security within Google’s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APIs and integration touchpoints,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reliable, efficient features in alignment with advancing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pipelines to streamline project workflows and ensure software quality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software features that enhance operating system functionalities, focusing on seamless operations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robust performance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critical issues during all phases of software deployment, employing diagnostic tools and methodologies to deliver quick and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resource consumption in large-scale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leading to improved application scalability and deployment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ensure that applications align with core security practices, particularly in managing data integrity and system protection within Google’s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enhancing the skill set of team members by sharing best coding practices and introducing new methodologies for effective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improving team knowledge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best practices, creating a more capable and versatile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performance enhancements in existing applications, optimizing code paths, and leveraging algorithms to reduce latency and increase throughput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the tech community by presenting at meetups and contributing to open-source security projects, reflecting a commitment to innovation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contributor in migrating legacy systems to updated tech stacks, ensuring continuity of service and performance improvements for downstream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