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Lead Web Developer with 11 years of experience in software development, specializing in building and optimizing web applications and experiences. Proven expertise in Webflow, HTML, CSS, and JavaScript, with a strong understanding of UX principles and SEO optimization. Adept at collaborating with cross-functional teams to execute marketing-driven projects that enhance user engagement and conversion rates.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Webflow, HTML, CSS, JavaScript,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Webflow CMS, Content Structuring, Template Management, Page Architecture, SEO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 Tracking, API Integration, Third-party Tools, Marketing Automation, CRM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Canva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Optimization, Accessibility Standards, SEO Fundamentals, Micro-Interactions, Mobile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marketing campaigns by taking ownership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production, implementing new features and functionality to enhance user experience and engagement across targeted demographic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collections, streamlining content updates and ensuring efficient retrieval of site data to meet marketing and business goals with consistent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Creative and Marketing teams to translate design direction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builds, guaranteeing that all web pages remain visually aligned with campaign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to ensure cross-device compatibility and SEO-optimized layouts, thus enhancing the overall performance and accessibility of web pages for multiple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design refinement processes directly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elements adhered strictly to brand guidelines and provided a consistent user interface across all platforms of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 handling, analytics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custom scripts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improved data collection for marketing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European Digital team to execute rapid iteration on landing pages, driving conversion-focused changes at the request of stakeholders while maintaining project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pages for speed, performance, accessibility, and conversion through systematic A/B testing and user feedback, analyzing key metrics to inform future iterations and strategy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best practices for coding standards and project structure, fostering a culture of knowledge sharing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advanced features, custom animations, and dynamic content, significantly enhancing user interactions and engagement times across all marketing platforms and digital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flow diagrams and layout structures for new campaigns, ensuring effective communication of design concepts and the seamless execution of project timelines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brainstorming and planning of web projects, contributing innovative ideas that align with both business objectives and customer needs while driving competitive advantages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user feedback sessions that guided design decisions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metrics for success that improved overall site usability and clientele satisfaction ratings among key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multiple parallel projects under tight deadlines, demonstrating a high degree of adaptability and project management skills, effectively balancing stakeholder expectations with technical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code repositories and version control systems to manage projects effectively, ensuring all web releases followed established protocols for quality assurance and rollbacks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core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workflows that supported diverse teams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third-party tools to enhance application functionality and performance, focusing on scalability and efficient resource allocation that aligned with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user-friendly interfaces,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promoted intuitive navigation and high engagement through analytical insights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exceptional coding standards and clean architecture in web applications by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used by industry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by adopting emerging technologies and refining development practices, ensuring that contributions reflect the latest trends in web development and digital marketing.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frameworks, providing training and guidance to team members to ensure smooth transitions while minimizing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all phases of software development from requirements gathering to deployment, interfacing directly with stakeholders to ensure alignment with business objectives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and implemented quality assurance processes that reduced production errors and improved application reliability and user satisfaction on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feedback, fostering a collaborative development environment that encouraged innovation and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across web applications that resulted in significant improvements in load times and user satisfaction ratings during usability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track project changes, ensuring transparency and accountability within the team while simplifying project collaboration and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metrics and analytics tools to gather user data, informing the adjustment of applications and web pages to improve user experience and meet evolving consumer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