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Proven track record of leading architectural decisions, mentoring engineers, and delivering high-quality software solutions. Strong expertise in Java, SQL, and full-stack development, with a keen ability to solve complex technical challenges and drive team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C#, Ruby,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Vue.js, Node.js, Express,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Oracle Database, CockroachDB, MongoDB,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Bamboo, Rancher,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 Foundry, OpenStack, Firebase,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Asana, GitHub, Bitbucket,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direction of product engineering teams at iVision, guiding architecture decisions, mentoring engineers, and ensuring the delivery of high-quality software aligned with business goals and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technical delivery processes, encompassing design, development, deployment, and support phases while fostering a culture of quality awareness and continuous improvement across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system design reviews and code reviews to maintain high engineering standards across the entire team, fostering a collaborative environment where knowledge sharing was prioritized.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effectively prioritize and deliver impactful software features, balancing technical debt with evolving product demands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promoting best practices in system reliability, performance, and scalability, ensuring seamless end-user experiences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design and coding techniques, cultivating their skills in both technical aspects and soft skills vital for professional growth in a team-oriented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the performance and availability of production systems, taking corrective actions to address issues and improve system resilience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daily stand-ups, improving team productivity and adaptability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improvements and automation efforts that enhanced system scalability, reliability, and efficiency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innovation, encouraging team members to present new ideas and perspectives during brainstorming sessions aimed at identifying areas for product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system architecture and processes, enabling better onboarding of new team members and serving as a reference guide for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among teams, bridging gaps between development, product, and operations to ensure alignment and successful project completion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faster access times while ensuring data integrity and consistency during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retrospectives aimed at identifying bottlenecks in development processes and implementing strategies for continuous improvement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CockroachDB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architectures, ensuring data availability and resilience across distributed systems, while guiding the team on its effective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scalable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reliable back-end services that significantly improved user engagement and satisfaction across a global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that fostered skill development among peers,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facilitating seamless data communication between services while adhering to best practices in API development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SQL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optimizing performance for complex queries and reporting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including sprint planning and retrospectives, enhancing team collaboration and aligning project goals with product roadmaps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significantly reducing release cycles and enhancing software delivery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that catered to diverse user needs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applications against vulnerabilities by implementing industry-standard security practices, contributing to overall risk reduction through proactive threat modeling and remediation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focused on advanced concepts such as microservices and container orchestration, guiding strategic initiatives that improved deployment efficiencies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providing guidance on software design principles and collaborating on projects that fostered professional development and enhanced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driving major software releases, coordinating efforts across engineering and product teams, ensuring timely delivery while also addressing quality assurance through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management, leveraging serverless architectures to streamline processes and reduce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