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Dedicated software engineer with over 11 years of experience in software development, focusing on web and mobile applications. Possesses extensive knowledge in cloud infrastructure and data management, with proven technical leadership skills in distributed systems and data analytics. Adept in Python, Go, C++, and familiar with Kubernetes, Docker, and GCP technologies.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Go, C++, JavaScript, Java</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Technologies:</w:t>
      </w:r>
      <w:r w:rsidRPr="009C6822">
        <w:rPr>
          <w:rFonts w:ascii="Roboto Light" w:eastAsia="Roboto Light" w:hAnsi="Roboto Light" w:cs="Roboto Light"/>
          <w:sz w:val="20"/>
          <w:szCs w:val="20"/>
        </w:rPr>
        <w:t xml:space="preserve"> Google Cloud Platform (GCP), BigQuery, Pub/Sub, Dataflow, Cloud Storage (GCS)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Infrastructure:</w:t>
      </w:r>
      <w:r w:rsidRPr="009C6822">
        <w:rPr>
          <w:rFonts w:ascii="Roboto Light" w:eastAsia="Roboto Light" w:hAnsi="Roboto Light" w:cs="Roboto Light"/>
          <w:sz w:val="20"/>
          <w:szCs w:val="20"/>
        </w:rPr>
        <w:t xml:space="preserve"> ETL, ELT, dbt, Apache Kafka, Apache Beam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Helm, OpenShift, Terraform</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CI/CD, Jenkins, CircleCI, Gradle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Analytics:</w:t>
      </w:r>
      <w:r w:rsidRPr="009C6822">
        <w:rPr>
          <w:rFonts w:ascii="Roboto Light" w:eastAsia="Roboto Light" w:hAnsi="Roboto Light" w:cs="Roboto Light"/>
          <w:sz w:val="20"/>
          <w:szCs w:val="20"/>
        </w:rPr>
        <w:t xml:space="preserve"> Prometheus, Grafana, DataDog, ELK Stack, Splunk</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 comprehensive data offload system that enhanced fleet data management, ensuring strict SLA compliance and optimizing the utilization of the depots' bandwidth, significantly improving overall system performance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a centralized cloud service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orchestrate data flow, manage bandwidth, and effectively coordinate data offloading activities across multiple robotic units in real-time.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reliably transforming raw data into structured, queryable tables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real-time analytics for the robotics operation monitoring dashboards.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implementation of extensive monitoring frameworks to ensure system resilience,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allowing for proactive identification and troubleshooting of outages and performance bottlenecks.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to drive the technical direction of data infrastructure projects, maintaining alignment with company objectives while promoting best practices in coding and system design.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 team of junior engineers in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programming techniques while fostering an environment rich in collaboration, adaptability, and innovative problem-solving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comprehensive documentation on newly developed data processing frameworks, ensuring knowledge transfer and best practices sharing across engineering teams for enhanced operational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data processing workflows with a focus on I/O optimization, enhancing the performance and scalability of distributed systems processing petabytes of data per day with minimal latency.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provided constructive feedback, enabling team members to improve their technical skills and ensuring adherence to coding standards across all implemented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stakeholder meetings to discuss project expectations, roadmaps, and milestones, effectively translating technical concepts into actionable tasks, promoting transparency and trust within project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rigorous data integrity verification methods to safeguard against interruptions, enabling the team to maintain high standards of operational excellence in all developed systems, even during adverse conditions.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Proactively researched and integrated emerging technologies into existing solutions, fostering continuous improvement in capabilities to meet the ever-evolving demands of robotic data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training modules and workshops for team members to increase competency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cultivating a culture of continuous learning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cross-team initiatives to improve operational processes for data offloading, contributing to a significant enhancement in overall efficiency across various project phases.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agile development processes, ensuring that all stages of project lifecycle were executed smoothly with high emphasis on collaboration and timely delivery of goals.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and efficient data storage solutions via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integrated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cross-functional teams deploying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containerized applications, streamlining development and operational workflows significantly while ensuring ease of deployment and scalability.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and maintenance of microservices architectures,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provide reliable and fast service delivery in a dynamic tech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key role in SDLC phases by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CircleCI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reducing lead times and streamlining deployment processes for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optimized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data ingestion and processing, enhancing analytics capabilities and driving business outcomes with robust decision support systems.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on best practices in software design and architecture, cultivating a collaborative atmosphere that encouraged innovative problem-solving and enhanced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in-depth performance analysis of applications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DataDog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Splunk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actionable insights that led to significant improvements in application performance and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effective debugging and troubleshooting techniques that reduced downtime and improved system resilience, leading to increased user satisfaction and operational effectiveness.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writing comprehensive technical documentation, particularly for complex cloud solutions to ensure clear understanding and operational efficiency across engineering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Involved in stakeholder communications to align on project vision and progress while ensuring adherence to quality standards for all software solutions developed 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strategies for optimizing costs related to GCP resources, leading to significant budgetary savings while still supporting high project success rates.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asynchronous task queues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Kafka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data flow efficiently across services, setting the groundwork for future enhancements in modular service implementations.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