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web and mobile application development. Proficient in designing and building distributed systems, specializing in data ingestion and processing. Recognized for mentoring teams and driving technical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JavaScript, C++, TypeScript,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Django, Flask, FastAPI, Spring, React, Node.js,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Streaming:</w:t>
      </w:r>
      <w:r w:rsidRPr="009C6822">
        <w:rPr>
          <w:rFonts w:ascii="Roboto Light" w:eastAsia="Roboto Light" w:hAnsi="Roboto Light" w:cs="Roboto Light"/>
          <w:sz w:val="20"/>
          <w:szCs w:val="20"/>
        </w:rPr>
        <w:t xml:space="preserve"> Apache Kafka, AWS Kinesis, Apache Flink, Apache Beam, RabbitMQ, Redis, Elasticsearch,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Cassandra, Firebase, OpenSearch, SQLite,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Terraform, Ansible, GitLab CI, CircleCI, AWS CodePipeline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core systems for Muck Rack's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 ingestion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and scalability across platforms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architecture discussions to drive improvements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reliability and performance for our content ingestion systems within a high-traffic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high-quality and structured data to support seamless customer workflows and enhance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provided technical guidance, fostering a culture of knowledge sharing that promotes team growth and adaptive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and performance that solidified the foundation of our development processes and contributed to efficient project delivery within tight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to enhance the platform's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metrics and feedback to achieve standards that surpass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workflows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ingestion speed of unstructured data and facilitating real-time analytics for user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strategies and deployment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rapid iterations while maintaining high availability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Accelerated system performance through careful monitoring and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they’re capable of handling multi-terabyte data efficiently and securely.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emerging technologies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team members to stay engaged with industry trends and apply them in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management, utilizing Scrum methodologies to maintain project focus, adapt to changing needs, and effectively deliver results with minimal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project requirements to produce technical design specifications that align with both business goals and customer needs, contributing to innovative solutions within the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requirements and gather feedback on system performance, effectively translating customer needs into technical specifications that drive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to enhance system interoperability and scalability across the content ingestion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protobuf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communication between microservice components, enabling streamlined data processing and improved overall system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efficient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enhancing user experience through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popular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code quality by implementing comprehensive testing methodologies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lifecycle management and reducing bug rates significantly during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migration of legacy systems to modern architectures by adapting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scalability and maintainability of core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prototype new features and ensure seamless integration within existing digital platforms, leading to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providing insights on best coding practices for building maintainable components that enriched the functionality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they're optimized for performance and reliability while reducing operational complexities.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management plans through effective usage of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relational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system performance by ensuring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best practices within the engineering team through code reviews and collective learning sessions that improved overall team capacity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streamline project workflows, including daily scrums, sprint planning, and retrospectives, ensuring alignment with project goals and immediate adjustments to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deployment frequencies and reduced integration failures across mission-critical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modern software development principles,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agile workflows that fostered a culture of continuous improvement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tools which improved developer efficiency by automating repetitive tasks and enhancing team collaboration on large-scale software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