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of experience in developing scalable web and mobile applications. Proficient in leading teams through the software development life cycle using Agile methodologies while ensuring adherence to best coding practices. Adept at mentoring junior developers and improving processes for enhanced productivity. Strong background in C#, JavaScript, and cloud technologies, particularly in deploying services on Azure and orchestrating containers with Kubernetes.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 CSS, SQL, YAML,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 .NET Core, React.js, Vue.js, Docker, Kubernetes, ARM templates, SignalR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Azure DevOps, Visual Studio, Git, GitHub, TeamCity, Jira, Confluence, TFS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Cosmos DB, Graph DB, Elasticsearch, RavenDB, PostgreSQL, SQLite,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Lean Software Development, Test-Driven Development (TDD), Domain-Driven Design (DDD), Continuous Integration/Continuous Deployment (CI/CD), SOLID principles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high-quality software solutions, fostering an environment of continual learning and improvement while maintaining alignment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architecture and design of diverse applications, ensuring implementation standards of code quality, scalability, and performance while integrating best practices and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technical guidance,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deployment techniques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architects in defining and refining requirements, leading to optimal design solutions that addressed both user needs and technical feasibility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complete software development lifecycle from requirements gathering through deployment and maintenance,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and high software quality assurance standards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process bottlenecks and implemented optimization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resulting in increased productivity and team collaboration throughout multiple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RESTful APIs and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ensuring seamless integration with front-end services while adhering to best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and knowledge-sharing sessions aimed at promoting emerging technologies among team members, focusing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enforced coding standards and architectural guidelines to ensure maintainability and performance efficiency across all projects executed within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cross-functional teams to gather input and feedback on software features, continuously refining and iterating on product design based on real user experiences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key security protocols in the software architecture process, ensuring that applications maintained compliance with industry standards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architecture regularly, providing recommendations on improvements and enhancements, leveraging industry best practices to maintain cutting-edge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and documented procedures for software maintenance, upgrades, and user training, scaling software capabilities to meet growing business demands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championed the adoption of test automation procedures, supporting the team's transition towards continuous deployment practices and improving software validation stages.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collaborating with product teams to implement critical features that enhanced user engagement and functionality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principles of responsive design and optimizing user experience across diverse devices, ensuring accessibility and intuitive navigation.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practices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project visibility, manage development sprints, and track feature developments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persistence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Cosmos 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storage and retrieval processes aligned with application performance needs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and knowledge-sharing sessions to foster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team collaboration within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software requirements, translating business needs into technical specifications while ensuring clarity and feasibility for development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cloud services and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scalability and reliability in response to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redesign of legacy systems, transitioning them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maintainability and deployment agility moving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cross-training team members in cloud technologies and microservices best practices, supporting skill enhancement and collective knowledge growth across the engineering unit.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analysis and optimization of existing code bases, identifying slow operations and system bottlenecks, leading to significant efficiency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focused on best practices in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adopt more effective software delivery methodologies and improve their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input on architectural design reviews to align proposed changes with best practices and sustainability guidelines, ensuring long-term feasibility for project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