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applications, specializing in Python development and data infrastructure. Proven track record in designing large-scale scraping solutions and mentoring junior developers, with strong expertise in anti-bot strategies and data processing.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HTML, CSS, SQL,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Scrapy, Django, Flask, Crawlee, Playwright,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Kafka,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HTTP, RESTful APIs, GraphQL, WebSockets, JSON, XML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robust, large-scale web scraping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Scrapy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extraction and processing across multiple financial compliance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providing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scraping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data structure optimization, and code quality through regular code reviews and collaborative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anti-bot strategies to bypass security measures like CAPTCHAs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ethical guidelines while ensuring high data accuracy and extraction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define data requirements and architect efficient pipelines that integrated scraping results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enhancing data reliability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scrapers for speed and stability, implementing real-time monitoring systems to quickly detect failures or website changes, thereby maintaining consistent data flow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analysis of scraped data to identify trends and inform product development initiatives, employing strong problem-solving skills to enhance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internal and external stakeholders, ensuring clear communication of data structures, scraping methodologies, and integration processes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data analysts to strategize and prioritize development efforts based on business needs and compliance regulations, fostering a culture of collaboration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containerization strategy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agile deployment practices and improve scalability of scraping services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derived from hands-on experience to shape the platform’s technical evolution toward innovative regulatory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throughout the development lifecycle, driving continuous improvement efforts in sprint planning and execution, ensuring alignment with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 across data science and engineering teams, establishing clear expectations through effective project management and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code libraries and components that standardized common functionalities across the scraping platforms, significantly reducing redundancy and improving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tools for continuous integration and deployment, automating testing and deployment processes to enhance workflow efficiency and ensure consistent software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initiatives within the team, presenting findings on emerging technologies and certifications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scraping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regulatory technology to inform future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advancing internal tools for data processing and analysis, thereby elevating efficiencies in product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new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web applications that addressed user needs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back-end services and database interactions,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strategies to improve performance and user engagement in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automated testing frameworks, ensuring high-quality code standards and adherence to security protocols while fostering a culture of accountability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libraries, enabling enhanced functionalities and data acquisition without sacrificing application performance 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workshops for team members, emphasizing the importance of data security and compliance in software development practices, promoting a security-first mindset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all development work, ensuring collaborative efficiency and maintaining comprehensive documentation of project iterations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bug tracking and resolution processes, collaborating with UX designers and QA teams to ensure the seamless functionality of applications on varied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 cycle (SDLC), ensuring compliance with established protocols and optimizing workflows for efficient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processes, gathering feedback to ensure developed solutions met quality standards and aligned with user expectations in real-world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continuous learning and certification, adapting quickly to advancements in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continuously improving technical expertise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hires, providing guidance on company practices, coding standards, and software development methodologies to support their integration into the team and promote overall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