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specializing in machine learning and web-based application development. Extensive expertise in the development of AI-driven solutions and digital infrastructures, focusing on NLP, ASR, and computer vision technologies to enhance user experiences and simplify complex behavioral health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PHP, Ruby, Java, C++,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NLTK, spaCy, OpenCV,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LAMP Stack,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Apache Spark, Hadoop, Elasticsearch, Snowflake,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Jupyter Notebook, VS Code,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deployment of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streamlining integration with various behavioral health systems and improving patient engagement through advanced digital avatars and personalized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agile methodologies across cross-functional teams, fostering collaboration and ensuring timely delivery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high-need patient populations.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web-based ML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 pipelines and accelerate model training and testing processes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on machine learning best practices and frameworks, enhancing their skills and fostering a collaborative environment focused on scientific computing and AI model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strategies for performance optimization in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actionable insights from clinical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reviews and documentation, ensuring high-quality deliverables aligned with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facilitating smoother project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project scopes and translate innovative ideas into actionable development initiatives, enhancing the overall impact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health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signal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understanding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success of automated health monitoring systems and improving patient outcomes within diverse populations.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and monitoring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 cloud environments, focusing on scalability and reliability while ensuring compliance with regulatory requirements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dashboards for monitoring key metrics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performance,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and analyze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various frontend applications, making it easy for users to interact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access healthcare services remotely while focusing on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academic publications focused on advances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healthcare, establishing a strong personal brand as an expert in the field with recognition at industry conferences and forums.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deep learning models, driving forward the capability of our human-support technologies to effectively support complex patient interactions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systems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reporting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analytics, streamlining feedback mechanisms that enhanced our diagnostic processes and led to more insightful, actionable data interpretations.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conferences, presenting findings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healthcare, which helped foster partnerships and promote the team's innovative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for web applications at scale,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effectively, ensuring quality and performance through continuous integration and deployment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design and implement new features, enhancing user experience with predictive analytics and intelligent response systems across various web platforms across different stages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team's ability to deliver 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by developing reusable components and libraries that reduced redundancy and latency in application performance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cloud-based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while optimizing cloud resources to maintain costs and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for data retrieval and user interaction, ensuring system compatibility with various mobile and web platforms while prioritizing security and data integrity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product managers to translate clinical challenges into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in data-driven decisions that increased user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contributor to discussions around best practices for code optimization and software metrics tracking, driving adoption of techniques that boosted system performance and reduced technical debt within our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agile methodologies, regularly participating in sprint planning, retrospectives, and standups while continuously looking for ways to improve team velocity and product iterations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tests for ensuring the reliability and accuracy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prior to production release, allowing for systematic evaluation and enhancement of algorithm performance under varying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focused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handle increased traffic and data load, systematically identifying bottlenecks and proposing actionable solutions that resulted in measurable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core technologies and best practices, sharing knowledge to strengthen the team's collective skill set and improve overall project delivery timelines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dedicated to advancing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creating an environment of continuous learning around state-of-the-art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recognition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