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Driven Lead Gameplay Engineer with over 11 years of software development experience, specializing in web and mobile applications. Proven leadership in gameplay systems and C++ optimization, fostering teamwork in remote settings.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C++, C#, Python, JavaScript, Lua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Game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Unreal Engine 4, Unity, CryEngine, Havok, Fmod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Game Systems Engineering: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Gameplay Mechanics, AI Systems, Animation Systems, Combat Systems, Mission Design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Studio, Perforce, Git, JIRA, Confluence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Profiling Tools, Debugging Tools, Memory Management, Garbage Collection, Multi-threading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of engineers to develop innovative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gameplay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 multiplayer action RPG, enhancing player experience while effectively collaborating with designers and artists in a fully remote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implemented complex gameplay mechanics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Unreal Engine 4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high-quality performance and responsiveness while optimizing for player engagement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and managed the development pipeline, mentoring junior engineers and promoting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gameplay programming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team collaboration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fostered a cohesive and productive work atmosphere.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profiling and optimization of gameplay systems, identifying bottlenecks through advanced diagnostic tools, ultimately improving game efficiency and smoothness without compromising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game designers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compelling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character animations that adapted dynamically to player input, enriching interactivity and immersion in the game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brainstorming sessions with cross-functional teams, cultivating a creative atmosphere that led to the design of new and engaging combat systems incorporated into the game.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procedural world generation algorithms to enhance game environments, allowing for varied player experiences while ensuring maintainability and scalability of the codebase in ongoing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workflows and enhance project communication, which significantly reduced time-to-delivery for gameplay updates and features aimed at player retention.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documentation practices across the development lifecycle, ensuring clear technical communication and knowledge sharing within the team to aid onboarding of new members and project continuity.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data analytics to assess player interactions and feedback, adapting gameplay systems based on insights gained from player behaviors and preferences to improve game quality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tools for remote collaboration, including CI/CD pipelines and virtual workspaces, allowing the team to efficiently manage code changes and deployment processes while working across different time zones.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initiatives for continuous improvement in gameplay features through iterative design processes, actively seeking team input to enhance collective creativity targeting player engagement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an inclusive team culture that encouraged innovation and open dialogue around new ideas and challenges, contributing to fostering an environment that empowered team members to excel.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engaged in code reviews, providing constructive feedback and enhancing coding standards which improved code quality and development speed across multiple projects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Drafted and presented project proposals to senior management, effectively communicating technical ideas and project objectives, gaining support for strategic gameplay development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components for gameplay systems in collaboration with designers,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Unreal Engine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interactive and engaging player experiences in several AAA titles.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game systems, focusing on performance and memory efficiency, utilizing profiling tools to identify improvement areas, which became crucial in enhancing overall gameplay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architectural design and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combat mechanics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features such as player skills and enemy AI, ensuring feature alignment with game design vision and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team-driven innovation by introducing new methodologies such as agile sprints which accelerated development timelines and improved delivery quality in various game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QA teams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troubleshoot and resolve gameplay-related issues, ensuring swift resolution and maintaining high player satisfaction standards throughout development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coded and maintained systems, supporting ongoing gameplay development while integrating player feedback loops, which allowed the team to iteratively improve player interaction mechanics.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a distributed team to coordinate and streamline gameplay feature development, fostering effective remote work practices and collaborative brainstorming to enhance productivity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and interns, sharing critical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gameplay programming techniques and the specifics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AAA game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helped to elevate the team’s overall skill set.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community outreach programs, sharing expertise and insights into gameplay engineering, inspiring future game developers and contributing to diversity in the gaming industry.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other departments to align on game features, ensuring that gameplay elements met artistic and narrative vision while enhancing cohesive game design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post-launch analyses to gather insights on gameplay performance and user engagement, applying findings to future updates and projects to amplify player satisfaction and retention.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customer-driven insights and data analytics, translating findings into actionable recommendations that informed gameplay enhancements during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