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Lead Full-Stack Software Engineer with 11 years of experience in software development, specializing in web and mobile applications. Proficient in Vue.js, FastAPI, Python, PostgreSQL, and AWS. Demonstrates exceptional communication and leadership in agile environments, driving successful projects from concept through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Vue.js, TypeScript, HTML5, CSS3,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FastAPI, Python,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Terraform,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innovative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were scalable and met business objectives, which enhanced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new functionalities through agile methodologies,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project management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handling and seamless communication between the frontend and backend, resulting in optimized performance and reduced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incorporating unit, integration, and end-to-end tests as part of the continuous integration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AWS cloud resources to deploy applications and manage infrastructure,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 availability and fault tolerance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technical issues across both the frontend and backend, employing strong analytical and problem-solving skills to deliver timely solutions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best practices and maintain high code quality, fostering a culture of continuous improvement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best practices and development processes, facilitating knowledge sharing and team skill enhancement as part of fostering growth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as needed, leveraging API connections to enhance business operations and improve interoperability between systems, thus increasing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ensuring that they aligned with application requirements and maintained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assess application performance and user behavior, leveraging data-driven insights to inform feature development and strategic direction for new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coding standards and documentation practices across the development team, ensuring high levels of maintainability and clarity in codebases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their potential application within the development process, equipping team members with knowledge on how to leverage machine learning frameworks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ensure alignment on project goals and timelines, demonstrating excellent communication skills and adaptability to changing requirements and priorities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code and system architecture, ensuring clear communication of concepts and practices to facilitate onboarding and future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high-traffic environments, focusing on user experience and performance optimizations through modern design principles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timely software releases, balancing client needs with technical feasibility to create effective solutions and minimize delivery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APIs to accommodate feature enhancements and increasing overall application efficiency, thereby reducing the server response time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for version control and code collaboration, contributing to a culture of excellence in code management and team accountability across diverse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design sprints to conceptualize and prototype new features, leveraging user feedback and analytics to refine project goals and effectively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unit testing and integration testing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deployable code met quality requirements, and aligning with business expectations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mobile application development, fostering a collaborative learning environment that promoted skill sharing and technical growth among junior developers and interns.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initiatives, assessing system bottlenecks and recommending architecture improvements, resulting in a highly performant application structure capable of supporting rapid growth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on software architecture design and best practices, promoting knowledge-sharing among engineering teams and contributing to cross-team collaboration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 gathering to deployment, and ensured that product enhancements were in line with company strategy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practices for effective API design and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communication between frontend and backend teams and streamlined the integration of diverse application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feature specifications, employing user stories and acceptance criteria to guide development efforts and ensure alignment with overall product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