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Lead Full Stack Developer with 11 years of comprehensive experience in software development, specializing in designing and implementing scalable web and mobile applications. Proven expertise in team leadership, high-performance application development, and cross-functional collaboration to deliver innovative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HTML, CSS, JavaScript, TypeScript, Vue.js, Sass, Responsive Design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PHP, Laravel, Node.js, Express.js, Python, Ruby on Rails, Java, Spring Boot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Oracle, SQLite, SQL Server,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Project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JIRA, Agile, Scrum, Kanban, Bitbucket, Trello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Deployment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Azure, CI/CD, Jenkins, Terraform, Ansible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developers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designing and developing high-performance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user experience in all web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across multi-disciplinary teams to define user-centric designs and optimized page load times, achieving responsive and adaptive user interfaces with modern frameworks and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on best practices in coding and architectural design, fostering a culture of quality and innovation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agile methodologies by setting up regular sprint reviews and retrospectives, enhancing team productivity and driving continuous improvement across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code reviews and implemented coding standards across all projects, ensuring maintainability and scalability in codebases while embracing industry standards and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and understand project requirements, translating business needs into technical specifications for the development team to implement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queries and improved backend performance on projects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a significant reduction in response times and enhanced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implemented modern technologies and frameworks, adapting to industry trends and driving innovation within application architecture and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sessions, encouraging team members to stay updated with the latest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enhancing overall team capability and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to expand application functionality, providing users with enriched experiences while maintaining adherence to security and performance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Diagnosed and efficiently resolved complex technical issues, leveraging debugging tools and methodologies to mitigate risks and enhance application reliability throughout development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testing strategies, employing automated tests to ensure the delivery of bug-free applications while reducing time-to-market for software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reducing the manual effort required in releasing software products to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strong communication with remote teams to facilitate seamless collaboration, employing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Zoom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effective project tracking and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open-source community by participating in collaborative projects that focus on enhancing web development tools and resources, leading to ongoing personal and professional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extensively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ensuring a responsive design and exceptional user experience across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actively with cross-functional teams, engaging in design sprints and brainstorming sessions to innovate new features in existing applications, emphasizing efficiency and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constructive feedback to peers and upholding impeccable coding standards, significantly contributing to reducing technical debt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enhance application deployment and management, ensuring streamlined operations and resource optimization during peak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continuous development of a robust knowledge base, onboarding new developers by documenting best practices and technical guidelines for consistent coding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agile development methodologies, adapting quickly to changing project requirements and maintaining focus on prioritizing quality deliverables for stakeholders and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various testing methodologies, including unit and integration tests, using frameworks to ensure high code quality and minimize production issues in released software.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user testing sessions to gather feedback and make necessary adjustments to applications before final deployment, ensuring alignment with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API connections and integrations, enhancing inter-service communication and improving overall application performance and reliability throughout various cloud-based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effective communication channels with project stakeholders, providing regular updates and insights on project status while addressing any emerging concerns swiftly and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shared knowledge within the team through regular tech talks, ensuring the collective growth of the workforce and staying updated with emerging technologies and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scalability improvements in existing applications by refactoring and optimizing legacy codebases, promoting best practices in software design and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