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designing and delivering scalable web and mobile applications. Proficient in modern development practices, I possess skills in leading complex projects and collaborating with cross-functional teams to meet business needs efficiently.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CSS3, HTML5, 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Sass, Bootstrap, jQuery, Redux,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Spring, GraphQL, REST,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MariaDB, Redis, DynamoDB, Elasticsearch,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Lambda, API Gateway,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Webpack, Nginx, Apache, Postman, Airflow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optimum performance, accessibility, and user experience across various browsers and devices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ownership of multiple complex projects, establishing best practices for code structure and implementation across teams, while ensuring adherence to quality standards and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streamline data interactions between the client and server, enhancing application efficiency through optimized data fetching techniques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extensive documentation, including system specifications and design diagrams, facilitating clear communication and understanding of functionalities between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business requirements and translate them into technical specifications, ensuring solutions meet both performance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knowledge-sharing sessions, promoting continuous learning and improvement within the team, fostering a culture of high-quality code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indexing strategies to improve query performance while ensuring data integrity and security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such as payment gateways and authentication providers, enhancing application functionality while adhering to security best practices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UIs from detailed designs, ensuring seamless user experiences on both web and mobile platforms while utilizing CSS preprocessors and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areas for operational improvements, recommending process enhancements based on data-driven insights to elevate overall service delivery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developers,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while also promoting a culture of collaboration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integrating relevant innovations into ongoing projects to ensure competitive advantages and enhanced user experiences in a dynamic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and software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operations across development, staging, and production environments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ensuring active communication and alignment on project goals and deliverables while fostering a positive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cloud services and serverless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enhance application scalability, reliability, and performance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focusing heavily on user interactions and ensuring seamless asynchronous data fetching for an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team to define project scopes, architecture, and timelines,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ensuring fluid collaboration on shared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services, adhering to best practices in API design and documentation, resulting in improved integration experiences for developers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by optimizing SQL queries across various databases, applying advanced techniques for indexing and load balancing to meet client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compliance with industry standards for performance and functional criteria.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DevSecOps practices, including application security protocol implementations, validating system security, and ensuring compliance with industry regulations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technology by managing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inconsistencies across development environments through continuous integration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on best development practices and tools, fostering knowledge-sharing and ensuring alignment on team goals and methodologies to maintain a high-performance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client consultation process, analyzing requirements and providing tailored software solutions that align with their business objectives and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construction of cloud-native applications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reliable and scalable application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through regular reviews and contributions to coding standards documentation, promoting a collective understanding of best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wireframes into functional web applications, validating user flows and interactions to create intuitive and responsive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