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various front-end technologies including React, TypeScript, and REST APIs, with a strong track record in leadership roles. Adept at coordinating with cross-functional teams and delivering high-quality software solutions in fast-paced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Postman, Jest,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to align features with customer needs and improve user experience through modern design principles and technical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skill development within the team to enhance overall project delivery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codebases, implementing industry-standard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high-quality deliverables while maintaining the project's technical integrity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made decisions on front-end library selection, establishing a robust framework for future development and ensuring scalability and maintainability of web applications under dynamic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conducted code reviews for teammates, providing constructive feedback aimed at enhancing code quality, promoting adherence to coding standards, and collaborative problem-solving across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development processes, maintaining open lines of communication with cross-functional teams, and adjusting project timelines based on iterative feedback and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development tools, presenting their potential benefits to management, thereby enabling informed decisions on technology adoption that align with competitive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define project scope, ensuring a thorough understanding of customer needs while aligning technical solutions with business objectives and product strategy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and interactive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frameworks, significantly enhancing the frontend aesthetics and usability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educational sessions to disseminate knowledge about emerging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innovative approaches within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functional components, ensuring a seamless transition from design to development and addressing usability concerns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strategies to bridge multiple backend services, ensuring efficient data flow and enhancing application performance through optimized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codebase reliability through effective branching strategies and collaborative contributions across distributed team members in different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project progress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organizing tasks and responsibilities to enhance team productivity and maintain deadlines in a rapidly evolving project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Continual Learning methodologies, keeping updated with the latest trends in frontend technologies, thus consistently advocating for and implementing innovative solutions that push the company's technical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delivering engaging user experiences and efficient performance through hands-on collaboration and code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enhancing overall responsiveness and maintainability of complex user interfaces within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paired programming sessions,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knowledge seamlessly among cross-functional engineering teams to achieve higher 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UI components and reusable libraries to enhance the development cycle, reducing redundancy and simplifying deployment processes while increasing the efficiency of subsequent coding tasks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coordinating with backend teams to ensure smooth data flow and optimal performance, while adapting the frontend architecture based on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CI/CD pipelines with testing and deployment workflows to speed up development iterations and enhance deployment accuracy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of applications and identify potential issues before production releases, maintaining a focus on prioritizing user satisfaction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workflows and communication for ongoing project iterations and refinement processes continuously adjusting to dynamic market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international teams across different time zones, effectively managing project timelines and expectations while ensuring consistent delivery of high-quality software within stipulated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proposed innovative tools that align well with the team's goals, driving initiatives that result in more efficient software development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design patterns that emphasized modularity and reusability, effectively driving consistency across various features implemented in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proactive communication with stakeholders, translating technical jargon into layman's terms to keep all parties informed about project progress and technical challenges encountered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