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Lead Estimator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capital construction estimating, specializing in industrial projects. Proficient in team leadership, program development, and utilizing advanced estimating software to achieve timely and accurate project estimates. Proven ability to enhance estimating processes and guide teams in complex and high-impact environments, ensuring alignment with client objectives and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Tools:</w:t>
      </w:r>
      <w:r w:rsidRPr="009C6822">
        <w:rPr>
          <w:rFonts w:ascii="Roboto Light" w:eastAsia="Roboto Light" w:hAnsi="Roboto Light" w:cs="Roboto Light"/>
          <w:sz w:val="20"/>
          <w:szCs w:val="20"/>
        </w:rPr>
        <w:t xml:space="preserve"> Means, Richardson, Timberline, CostOS, Sage Estimating, Bluebeam Revu, ProjectWise, ProEst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Software:</w:t>
      </w:r>
      <w:r w:rsidRPr="009C6822">
        <w:rPr>
          <w:rFonts w:ascii="Roboto Light" w:eastAsia="Roboto Light" w:hAnsi="Roboto Light" w:cs="Roboto Light"/>
          <w:sz w:val="20"/>
          <w:szCs w:val="20"/>
        </w:rPr>
        <w:t xml:space="preserve"> Microsoft Office, Excel, Word, Visio, PowerPoint, SharePoint, AutoCAD, Revit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Practices:</w:t>
      </w:r>
      <w:r w:rsidRPr="009C6822">
        <w:rPr>
          <w:rFonts w:ascii="Roboto Light" w:eastAsia="Roboto Light" w:hAnsi="Roboto Light" w:cs="Roboto Light"/>
          <w:sz w:val="20"/>
          <w:szCs w:val="20"/>
        </w:rPr>
        <w:t xml:space="preserve"> Capital Construction, Design-Build, Multi-Discipline Planning, Process Piping, Electrical Systems, Facilities Operations, Value Engineering, Project Forecasting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Methodologies, Lean Construction, Risk Management, Stakeholder Engagement, Contract Administration, Cost Control, Resource Planning,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Industrial Knowledge:</w:t>
      </w:r>
      <w:r w:rsidRPr="009C6822">
        <w:rPr>
          <w:rFonts w:ascii="Roboto Light" w:eastAsia="Roboto Light" w:hAnsi="Roboto Light" w:cs="Roboto Light"/>
          <w:sz w:val="20"/>
          <w:szCs w:val="20"/>
        </w:rPr>
        <w:t xml:space="preserve"> Food and Beverage Industry, Manufacturing Processes, Consumer Products, Process Controls, Mechanical Systems, Logistics Coordination, Supply Chain Integration, Field Operations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Lead Estimator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estimating process on industrial capital projects while implementing innovative practices and processes aligned with industry standards to improve accuracy and competitiveness of project estimates.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 collaboration to gather insights that contributed to the enhancement of estimating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Timberline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accurate project forecasting.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competency development programs that foster a culture of collaboration, continuous learning, and high performance within the estimating team, driving efficiency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research to adopt best practices and technologies, ensuring that the estimating team remained at the forefront of emerging trends and methodologies in capital construction.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developed junior estimators, imparting knowledge on best practices in project estimation while promoting a results-oriented environment focused on achieving high-quality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managed complex project estimates from inception to completion, applying a keen understanding of multi-discipline industrial manufacturing and cost-effective practices to maximize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clients and stakeholders to identify project requirements, securing buy-in through transparent communication and collaborative planning throughout the estimating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Sage Estimating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Bluebeam Revu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produce detailed, accurate estimate reports that met stringent deadlines and exceeded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technology into the estimating process, identifying software solutions that improved productivity and reduced manual errors in bid preparation and submission.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project tracking mechanisms to monitor estimating accuracy and project performance, subsequently adjusting processes to align with data-driven insights from completed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rigorous approach to project risk assessment, incorporating risk management strategies into estimating methodologies to mitigate potential financial impacts on project budgets.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proactive team culture by organizing regular team review sessions focused on improving estimating practices and sharing lessons learned from past project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training needs among team members and orchestrated professional development plans, resulting in a knowledgeable and skilled estimating workforce prepared to tackle diverse industrial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industry networks through participation in industry conferences, ensuring that the estimating team remained informed about emerging technologies and trends affecting capital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estimating workflow, employing technology to facilitate documentation and communication across project teams, thereby enhancing efficiency and reducing project delays.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estimating software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Timberline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the efforts to optimize estimating practices for capital projects, ensuring timeliness and accuracy in estimated budgets and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engineers and project managers to accurately assess project scopes,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construction estimating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precise estimates that aligned with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joint planning sessions with cross-functional teams to enhance communication and synchronization in the estimation workflow, resulting in more streamlined processes and efficient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team members in effective estimating methodologies, utilizing insights from past projects to foster a culture of continuous improvement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data to identify patterns and insights, contributing to the enhancement of estimating practices based on lessons learned and industry standards, resulting in improved estimating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development efforts by preparing detailed cost estimates and participating in client presentations, highlighting the firm's estimating capabilities and earning client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firm’s estimating software selection process, conducting evaluations of various cost estimating tools and aligning technology with organizational best practices and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client relationships through regular communication and engagement, ensuring clients were updated on project costs and timelines while fostering trust in the estimating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quality control framework to review and verify estimates, focusing on mitigating risks and potential discrepancies prior to bid submission to clients, enhancing trust and reliability in submissions.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analyze and refine existing estimating processes, collaborating with teams to identify bottlenecks and propose innovative solutions to enhance project outcomes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metrics to assess the effectiveness of estimating processes, enabling data-driven decision-making that enhanced project outcomes and contributed to higher client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project proposals and tender documents to ascertain scope and technical specifications, ensuring that estimates were comprehensive, competitive, and fully aligned with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