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visionary Lead Data Strategist with over 11 years of experience in software development, focusing on data strategy, AI-driven solutions, and sports technology innovations. Proven expertise in cloud architecture, data governance, and enhancing user experiences through advanced analytics and modern frameworks. Strong communicator adept at aligning technology with strategic business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Architecture:</w:t>
      </w:r>
      <w:r w:rsidRPr="009C6822">
        <w:rPr>
          <w:rFonts w:ascii="Roboto Light" w:eastAsia="Roboto Light" w:hAnsi="Roboto Light" w:cs="Roboto Light"/>
          <w:sz w:val="20"/>
          <w:szCs w:val="20"/>
        </w:rPr>
        <w:t xml:space="preserve"> AWS, Azure, GCP, Terraform, Kubernetes, Docker,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Integration:</w:t>
      </w:r>
      <w:r w:rsidRPr="009C6822">
        <w:rPr>
          <w:rFonts w:ascii="Roboto Light" w:eastAsia="Roboto Light" w:hAnsi="Roboto Light" w:cs="Roboto Light"/>
          <w:sz w:val="20"/>
          <w:szCs w:val="20"/>
        </w:rPr>
        <w:t xml:space="preserve"> SQL, Databricks, Snowflake, Apache Kafka, ETL Tools, PostgreSQL, Data Lakes,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and Frameworks:</w:t>
      </w:r>
      <w:r w:rsidRPr="009C6822">
        <w:rPr>
          <w:rFonts w:ascii="Roboto Light" w:eastAsia="Roboto Light" w:hAnsi="Roboto Light" w:cs="Roboto Light"/>
          <w:sz w:val="20"/>
          <w:szCs w:val="20"/>
        </w:rPr>
        <w:t xml:space="preserve"> Python, JavaScript, Java, Ruby on Rails, Django, Flask,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 Technologies:</w:t>
      </w:r>
      <w:r w:rsidRPr="009C6822">
        <w:rPr>
          <w:rFonts w:ascii="Roboto Light" w:eastAsia="Roboto Light" w:hAnsi="Roboto Light" w:cs="Roboto Light"/>
          <w:sz w:val="20"/>
          <w:szCs w:val="20"/>
        </w:rPr>
        <w:t xml:space="preserve"> TensorFlow, Keras, Pandas, NumPy, OpenCV, Scikit-Learn, Prophet, Reinforcement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Visualization Tools:</w:t>
      </w:r>
      <w:r w:rsidRPr="009C6822">
        <w:rPr>
          <w:rFonts w:ascii="Roboto Light" w:eastAsia="Roboto Light" w:hAnsi="Roboto Light" w:cs="Roboto Light"/>
          <w:sz w:val="20"/>
          <w:szCs w:val="20"/>
        </w:rPr>
        <w:t xml:space="preserve"> Tableau, Power BI, Looker, Google Analytics, Apache Spark, R, D3.js,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 high availability in critical sports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modern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streaming, enhancing the responsiveness of sports management systems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analytics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athlete performance metrics and tailor fan engagement strategies in innovative ways.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definition and execution of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sports business objectives while incorporating emerging technology trends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between cross-functional teams to drive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advanced analytics for enhancing competition systems and user experiences in sports.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trade-offs and impact analysis to formulate strategic plans that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compliance across sports leagues and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actionable insights for ticketing and merchandising, thereby increasing fan engagement and ensuring timely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frameworks for data governance and security protocols across multiple platforms to ensure compliance with industry regulations and protect sensitive athlete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scoring systems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enhance officiating accuracy and reduce errors during live events and broadcasts.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complex insights effectively to executive stakeholders and drive informed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integration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interoperability across sports ecosystems and enhance collaborative efforts with technology providers and brand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fostering a culture of innovation and continuous improvement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industry leaders in sports technology to create compelling presentations that showcased the business value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executive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cutting-edge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sensor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event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bolster the efficiency of game management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game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adapt dynamically to changing game scenarios and regulatory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variety of software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development and maintenance of scalable software systems that meet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products, emphasizing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design discussions to propose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building robust and maintainable applications targeting various consumer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conducted technical assessments to ensure alignment with best practices in software development, improving the overall quality of engineering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develop automated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integrity and optimizing workflows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interactive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user experience and facilitated enhanced interactions with the system's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access to system data while ensuring scalability and performance against increased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retrospectives aimed at improving team dynamics and the efficiency of development processes through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