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highly skilled Lead Data Engineer with 11 years of experience in software development, specializing in data engineering, ETL processes, and cloud technologies. Proven track record in designing robust data infrastructures and collaborating with cross-functional teams to deliver innovative solutions aligned with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Hadoop, Hive, Airflow,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S3, AWS EMR, AWS Lambda, AWS Redshift, GCP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Warehousing, Data Governance, Data Quality, ETL Tools,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CI/CD Pipelines, Microservices, Version Control (Git), Containerization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efficient data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AWS cloud, ensuring high performance while processing large datasets efficiently through effectively optimized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business analysts, and stakeholders to gather and analyze data requirements, delivering precise solutions that significantly enhanced data accessibility and usability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quality frameworks and monitoring processes, applying best practices in data governance to ensure the reliability and accuracy of reporting systems within the data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cloud-native solutions that streamline ETL processes and optimize data storage and accessibility for richer analytics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infrastructure by utilizing modern data platform architecture principles, enhancing the operational excellence of data processing environments with strong emphasis on disaster recovery and performance improvement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and executed strategies to enhance data governance practices, ensuring compliance with industry standards while minimizing risks related to data security and availability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to support improved system design practices, emphasizing strong algorithms and data structure usage in developing scalable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streaming data pipelines, providing real-time data processing capabilities that meet the evolving needs of stakeholders in fast-paced business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deployed and managed data models and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achieving seamless data flow integration and optimizing consumer access to valuable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promoted knowledge-sharing activities, fostering a culture of continuous learning and innovation in data engineering across diverse team settings and project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performance bottlenecks in data processing systems, applying analytical problem-solving skills to meet project deadlines and maintain data pipeline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training sessions to upskill team members on best practices in data engineering, emphasizing advanced usage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data architecture, procedures, and processes, ensuring proper knowledge transfer and alignment with organizational workflows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align on data requirements for analytics and reporting, bridging the gap between technical datasets and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operational workflows within the data platform, ensuring seamless integration of data systems and reliable performance through a proactive maintenance approach.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data processing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existing data pipelines through continuous improvement while aligning processes with business intelligence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large-scale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coordinate multiple project tracks efficiently while ensuring timely delivery of functional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components and integrated frameworks that supported real-time data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system performance and scalability for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 collaboration to align data architecture and system design with evolving business goals, improving the overall functionality and efficiency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infrastructure performance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while ensuring maximum reliability and security in data handling processes and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compliance measures for data handling, ensuring adherence to privacy regulations while nurturing trust with stakeholders and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gathered user feedback and incorporated it into system revisions, enhancing user experience and ensuring the software product met stringent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metrics and logs to troubleshoot issues in real-time, promptly addressing performance dips and ensuring minimal downtime for vital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discuss strategy revisions and improvements in application features, aligning engineering efforts with overall organizational vision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extensive automated test suites for data frameworks, improving the reliability of data-managed systems while minimizing operational risk through consistent testing and validation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open-source project focused on improving data accessibility across different platforms, showcasing a commitment to community engagement and collaborative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through attending technology conferences and participating in relevant training, maintaining a forward-thinking approach in utilizing industry trends for improved data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