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Software engineer with 11 years of experience in designing, implementing, and scaling backend systems and APIs for web and mobile applications. Proficient in Python, JavaScript, Node.js, and familiar with modern backend frameworks and distributed systems. Strong ownership mindset with a focus on delivering high-quality reliable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TypeScript, JavaScript, Python, Go,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Express.js, Django, Flask, Spring Boot, NestJS, FastAPI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Tools:</w:t>
      </w:r>
      <w:r w:rsidRPr="009C6822">
        <w:rPr>
          <w:rFonts w:ascii="Roboto Light" w:eastAsia="Roboto Light" w:hAnsi="Roboto Light" w:cs="Roboto Light"/>
          <w:sz w:val="20"/>
          <w:szCs w:val="20"/>
        </w:rPr>
        <w:t xml:space="preserve"> PostgreSQL, MongoDB, Redis,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Terraform,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w:t>
      </w:r>
      <w:r w:rsidRPr="009C6822">
        <w:rPr>
          <w:rFonts w:ascii="Roboto Light" w:eastAsia="Roboto Light" w:hAnsi="Roboto Light" w:cs="Roboto Light"/>
          <w:sz w:val="20"/>
          <w:szCs w:val="20"/>
        </w:rPr>
        <w:t xml:space="preserve"> Apache Kafka, Spark, Airflow, Hadoop, SQL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backend systems and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high-volume, real-time applications, ensuring optimal performance and reliability across service endpoints and data pipelines.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technical design and development of distributed systems, implementing microservices architecture that facilitated seamless integration with both mobile and web applications for enhanced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to deploy scalable applications,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achieving significant improvements in deployment efficiency and service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optimize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and data pipelines that processed and delivered time-sensitive information effectively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code reviews and design discussions, fostering a culture of technical excellence and collaboration that resulted in responsive adjustments to system architectures based on team feedback and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monitoring and alerting solutions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quick resolution of production issues through proactive analysis and troubleshooting.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Driving initiatives to automate infrastructure provisioning and deployment processes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reduced setup times and increased consistency in application configurations across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architecture of data processing frameworks capable of handling large-scale datasets, integrating solutions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streaming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technical documentation for backend systems and architectures, facilitating knowledge transfer among team members and documentation of key technological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learning to stay current with emerging trends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navigating the intersection of backend development and advanced data processing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secure API interfaces that adhered to industry best practices, implementing authentication and authorization schemes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 2.0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security controls and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backend services in production environments, focusing on system reliability, performance optimization, and proactive troubleshooting of cloud infrastructure issues that impacted application uptime.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an initiative to incorporate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embedding security measures within the development lifecycle to enhance the security posture of backend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innovative solutions to improve flight safety, emphasizing collaboration with product teams to align technical capabilities with organizational goals in the aviation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sharing expertise in backend engineering best practices and fostering a supportive learning environment that encouraged growth and professional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backend services for high-traffic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efficiency and reliability in production environments through rigorous testing and optimization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that interconnected diverse microservices, significantly improving the communication and data flow between front-end and back-end teams, ultimately enriching user interactions on web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frameworks and CI/CD workflows,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quality through automated testing and continuous integration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cross-disciplinary teams to gather requirements and deliver features aligned with strategic objectives, ensuring seamless integration and timely project deliveries within tight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successful migration of legacy systems to cloud-native architectures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(GCP), reducing operational costs and enhancing system scalability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unit and integration tests for backend systems,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functionality and performance under various scenarios before deployment into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 processes to ensure adherence to best practices, adherence to secure coding standards, and fostering a team culture focused on quality and knowledge sharing among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 solutions, specifically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Cassandra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storage and retrieval processes to support evolving application needs without relationship constraints.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in the Agile development environment, effectively contributing to backlog grooming sessions and sprint planning to prioritize enhancements and ensure timely delivery of key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logging frameworks that provided real-time insights and error reporting, significantly improving system responsiveness and proactively addressing potential issues before they affected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by adopting event-driven programming paradigms and leveraging message queues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greater throughput and lower latency for backend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team-oriented architecture discussions, contributing to the design of scalable and maintainable systems that not only met current requirements but also accommodated future expansions and innovations.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