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Laravel Developer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Laravel Developer with over 11 years of experience in software development, specializing in crafting efficient web and mobile applications. Proven expertise in Laravel, PHP, and modern web technologies, leading to the optimization of application performance and seamless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 CSS, AJAX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Laravel, Vue.js, Bootstrap, Slim, Symfony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w:t>
      </w:r>
      <w:r w:rsidRPr="009C6822">
        <w:rPr>
          <w:rFonts w:ascii="Roboto Light" w:eastAsia="Roboto Light" w:hAnsi="Roboto Light" w:cs="Roboto Light"/>
          <w:sz w:val="20"/>
          <w:szCs w:val="20"/>
        </w:rPr>
        <w:t xml:space="preserve"> RESTful APIs, GraphQL, SOAP, API Gateway,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w:t>
      </w:r>
      <w:r w:rsidRPr="009C6822">
        <w:rPr>
          <w:rFonts w:ascii="Roboto Light" w:eastAsia="Roboto Light" w:hAnsi="Roboto Light" w:cs="Roboto Light"/>
          <w:sz w:val="20"/>
          <w:szCs w:val="20"/>
        </w:rPr>
        <w:t xml:space="preserve"> Git, GitHub, GitLab, Bitbucket, SVN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Jenkins, Composer, NPM,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Laravel Developer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responsive design and robust backend architecture tailored to meet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enhance data flow, significantly improving system interactions and user experience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proactive debugging and troubleshooting, applying best practices that resulted in improved responsiveness and application efficiency across various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front-end components built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server-side logic, ensuring smooth user interactions and seamless transitions within the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within applications, such as authorization and data validation, adhering to industry standards to protect user data and mitigate cyber threats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promoting best practices and knowledge sharing which ultimately improved code quality and teamwork dynamics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fostering a culture of continuous learning and professional development throughout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in data retrieval and storage for intricate application requirements and business necessities.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optimization projects involving database queries and application code, resulting in notable performance boosts and faster response times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deployment workflows and ensuring consistency across development, testing,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sprint planning and daily stand-ups to align development goals with business objectives, elevating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scripts to safeguard code integrity and facilitate quicker release cycles, utilizing tools while ensuring high-quality outputs in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tuning and user experience testing, employing analytics to derive actionable insights for further enhancements 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documentation practices for application processes, ensuring clear communication and resource availability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quality and streamline collaborative development across multiple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to ensure responsive and engaging UI that resonates well with user expectations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stakeholders to define application specifications and development roadmaps, effectively translating business needs into technical solutions and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both internal processes and user-facing applications, enhancing usability and facilitating smoother onboarding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continuous integration and deployment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release management, reducing to maintain consistent deployment streams and quality assurance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error logging and monitoring processes, ensuring real-time feedback and responsive debugging in applications to enhance reliability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University of open-source contributions and technical knowledge sharing, actively participating in developer communities to stay current with evolving trends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team, fostering a more adaptive and responsive approach to software development that aligns with changing project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innovative approaches to database management and optimization, reducing server load and improving data handling capabilities for complex application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team members to brainstorm solutions and drive innovation in application development, cultivating a collaborative environment that encourages creative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 interfaces to facilitate communication between different parts of applications, enhancing modularity and ease of integration for future functionality expansion.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user testing sessions to gather feedback and iterate designs based on user-centered principles, improving overall satisfaction and engagement with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application deployment using cloud services, understanding tooling and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Heroku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industry-standard practices to facilitate scalable application hosting.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