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11 years of experience specializing in mobile and web application development. Expertise includes leading development teams, architecting scalable solutions, and guiding technical decision-making using React Native, JavaScript, and TypeScript. Proven ability to collaborate across cross-functional teams and mentor junior developers in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Swift, Objective-C, Kotlin, Java,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 Native, Redux, MVVM, Clean Architecture, Fastlane, Bitrise, Jest, Detox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Appium, REST APIs, Xcode, Android Studio, Node.js, Webpack, Babel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Continuous Integration, Continuous Deployment, Code Reviews, Sprint Planning, Backlog Grooming, User Story Mapping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Firebase, Azure, Docker, Kubernetes, Heroku, Serverless Framework,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diverse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seamless user experiences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adapting to fast-paced industry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and secure mobile solutions while aligning with business objectives, reflecting strong judgment in technical solutions and contribution to system design decisions along with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clarify technical trade-offs and effectively influence roadmap decisions, enhancing the outcomes of various mobile application projects in alignment with core business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enforced engineering best practices to promote clean and maintainable code, fostering a collaborative environment and positively impacting the overall quality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APIs, third-party SDKs, and native modules into applications, optimizing functionality while ensuring thorough understanding and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asynchronous programming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enhancing their technical skills and knowledge while fostering a culture of continuous learning and knowledge-sharing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estimation processes, contributing to achieving delivery commitments and enhancing team productivity through effective collaboration and communication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post-deployment, addressing user-reported issues promptly while driving timely mitigation strategies to enhance application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contributed to enforcing mobile security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user feedback collection and analysis post-launch to inform improvements, continuously iterating on designs to enhance user engagement and satisfaction based on real-world usage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mobile app releases in partnership with Product, QA, and Backend teams, ensuring timely delivery and high-quality outputs through meticulous planning and execution of release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accountability within the team, fostering an entrepreneurial mindset characterized by adaptability and innovation, ensuring high ownership of mobile initiatives within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Effectively navigated cross-functional team dynamics, collaborating with Design and DevOps teams to shape the deployment plans and maintain application health, effectively increasing overall team alignment and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debugging techniques to enhance application performance, proactively identifying bottlenecks and implementing efficient solutions that significantly improved user engagement metrics and overall app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architecture review sessions, contributing to the technical development strategy and ensuring the implementation of industry best practices to meet evolving technical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crafting engaging user interfaces and ensuring seamless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third-party services, and native modules for robust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including design and product management to deliver user-centric mobile solutions aligning with customer feedback, ensuring continuous improvement and rapid feature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performance optimization and debugging of applications, utilizing advanced techniques to maintain high responsiveness and reliability while enhancing user satisfaction across different device types.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Agile/Scrum environments, taking active roles in sprint planning and retrospectives, thus promoting team accountability and transparency while focusing on delivering incremental value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mentorship programs for junior developers, sharing knowledge on industry trends and best practices in mobile development while fostering a culture of continuous learning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mobile application frameworks, ensuring robust architecture patterns, making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state management libraries to handle application state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rigorous documentation of development processes and application architectures ensuring that onboarding of new team members is streamlined and organizational knowledge is preserved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Detox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development workflows, ensuring the delivery of high-quality applications with reduced defect rates and enhanced team confidence in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Application Performance Monitoring (APM) tools to identify improvement areas, effectively advocating for changes that enhance system performance and user engagement metrics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liaison between technical and non-technical stakeholders, facilitating clear communication regarding project status and technical decisions, thereby improving stakeholder buy-in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team environment by promoting diverse perspectives and innovative solutions, ensuring that all voices were heard, and cultivating a workspace centered on respect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delivery pipelines implementation, leveraging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Bitrise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routine tasks and improve team efficiency in the software delivery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