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web and mobile application development. Skilled in Django, RESTful APIs, and database optimization, passionate about implementing innovative solutions in fintech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Django REST Framework, Flask, React, Celery, Wagtail CMS, FastAPI,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SQLite,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REST, Third-Party APIs, Webhooks, SOAP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stability and security while adhering to best practices for code structure and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content management and publishing workflows for financial news and analysis,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Wagtail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streamline operations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comprehensive APIs to support frontend delivery, analytics, and internal tools, focusing on performance optimization and user accessibility across multiple client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data sources including market data feeds and economic calendars to provide real-time analytics for users, enhancing the trading experience through timely information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backend systems remained secure, scalable, and performant, implementing effective monitoring and logging practices to troubleshoot and resolve issues promptly during high-traffic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schemas and queries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leading to improved response times and user satisfaction metrics in competitive trading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editorial and product teams to support rapid content production, fostering a dynamic workspace that encouraged innovation and adaptive solutions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Debugged, monitored, and maintained production systems during launch and post-launch phases, employing strong analytical skills to identify bottlenecks and recommend sustainable improvements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maintainable, well-documented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extensibility for future development requirements while promoting collaboration with peers through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background task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asynchronous operations efficiently, elevating application responsiveness and improving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agile methodologies in software development processes, promoting iterative improvements that significantly enhanced team performance and project outcomes across multiple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updated personal knowledge base and team skills regarding emerging trends in fintech and backend development, ensuring seamless transition towards industry innovations and competitive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team meetings, advocating for best coding practices and fostering an environment of open communication and continuous learning across various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scaling practices that strengthened system efficiency, ultimately leading to better resource management and user engagement metrics in critical trading moments.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innovative problem-solving and critical thinking to overcome complex technical challenges faced during the development lifecycle, resulting in effective resolution and delivery of 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developed server-side logic for high-traffic sites while focusing on both security and efficiency critical to user satisfaction and operational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robust communication between front-end and back-end components while enhancing overall application performance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cloud technologies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optimizing CI/CD pipelines that enabled rapid deployment cycles and effective environment management throughout various project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implementing innovative testing methodologies and quality assurance processes that measurably improved deliverables and ensured project objectives were consistently met with minimal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ensure alignment with user needs, driving solutions that emphasized user experience and optimized backend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interactions and query optimizations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speeds and contributing to overall application efficiency during critical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Updated and maintained software documentation meticulously, ensuring comprehensive records of code changes, workflows, and technical requirements remain available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new tasks dynamically, showcasing an evolving skillset that addresses challenges within software development while ensuring compliance with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