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developer with over 11 years of extensive experience in Java Full Stack Development, specializing in crafting high-performance web and mobile applications, transforming complex requirements into innovative solutions, and leading projects through the complete software development lifecycle. Proficient in designing, building, and maintaining robust applications using industry best practices and widely used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 EE, JavaScript, HTML, CSS, Python,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Spring, Hibernate, React, Angular, Node.js, Docker,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MySQL, MongoDB, Redis, Oracle, Apache Kafka, Elasticsearch,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Kubernetes, Microservices, REST, SOAP,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JUnit, Mockito, Selenium, TestNG, Maven, Gradle, CI/CD, Agile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Standards:</w:t>
      </w:r>
      <w:r w:rsidRPr="009C6822">
        <w:rPr>
          <w:rFonts w:ascii="Roboto Light" w:eastAsia="Roboto Light" w:hAnsi="Roboto Light" w:cs="Roboto Light"/>
          <w:sz w:val="20"/>
          <w:szCs w:val="20"/>
        </w:rPr>
        <w:t xml:space="preserve"> MVC, Design Patterns, Code Reviews, API Design, Software Documentation, Version Control, Architecture Patterns,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fulfill complex business requirements, ensuring code quality through extensive testing and adherence to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by executing in-depth software analysis, coding, testing, and debugging, which improved overall application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code reviews and architectural discussions, effectively communicating design decisions and collaborating closely with cross-functional teams to enhance project outcomes and maintain high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by identifying and refactoring inefficient code, introducing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streamlined deployments across environments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daily stand-ups, sprint planning, and retrospectives that enhanced productivity and cohesion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research of emerging technologies, presenting insights that informed project direction and empowered the team to adopt best practices in software development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several microservices-based applications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serverless technologies, which enhanced the scalability and maintainability of projects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third-party APIs with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significantly improving data exchange processes and enriching application functionality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best practices for junior developers, fostering a culture of continuous learning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code reliability and reducing manual testing efforts, contributing to a smoother release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for all developed applications, ensuring clarity in software specifications and compliance with internal standards, which facilitated onboarding of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load testing and optimization on key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asynchronous data processing and ensuring high availability for end users under peak 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transform user requirements into functional software designs, employing user feedback to guide iterative development cycles and release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architectural reviews of new features, presenting detailed code flows and design specifications to ensure alignment with project goals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and deployment, enhancing the development pipeline and accelerating delivery timelines while maintaining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and systems, focusing on promoting seamless integration and communication between server-side components and user interfaces powered by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strategies including unit tests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bolstered the stability and reliability of applications throughout their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teams to ensure that application interfaces provided a responsive design and engaged user experience, leveraging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applications adhered to security and scalability best practices while optimizing resource usage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ceremonies, promoting a culture of continuous improvement while playing a crucial role in planning, estimation, and retrospectives that enhanced team dynamics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software development best practices, guiding them in adopting modern frameworks and encouraging their growth technical proficiency.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performance tuning of legacy applications by refactoring codebases and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load times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adhered to coding standards while promoting quality code across the development team via code reviews, enhancing the legacy of the product and team's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migrating on-premise applications to microservices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drastically improved deployability and scalability of the service architecture and reduced maintenance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libraries and services for enhanced functionality, such as payment processing and notification services, augmenting application capabilities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other departments to gather and clarify requirements to enhance software design and deployment, ensuring product alignment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flexibility and performance improvements through modular and reusable code architecture.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