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specializing in web and mobile applications, particularly in testing and quality assurance for iOS. Adept at driving quality solutions, automating testing processes, and collaborating across teams to enhance application performance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Testing Tools:</w:t>
      </w:r>
      <w:r w:rsidRPr="009C6822">
        <w:rPr>
          <w:rFonts w:ascii="Roboto Light" w:eastAsia="Roboto Light" w:hAnsi="Roboto Light" w:cs="Roboto Light"/>
          <w:sz w:val="20"/>
          <w:szCs w:val="20"/>
        </w:rPr>
        <w:t xml:space="preserve"> XCTest, Appium, XCUITest, Charles Proxy,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w:t>
      </w:r>
      <w:r w:rsidRPr="009C6822">
        <w:rPr>
          <w:rFonts w:ascii="Roboto Light" w:eastAsia="Roboto Light" w:hAnsi="Roboto Light" w:cs="Roboto Light"/>
          <w:sz w:val="20"/>
          <w:szCs w:val="20"/>
        </w:rPr>
        <w:t xml:space="preserve"> Git, GitHub, Jira, Bitbucket,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Swift, Objective-C, JavaScript, Python,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Selenium, Cucumber, Katalon,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Testing:</w:t>
      </w:r>
      <w:r w:rsidRPr="009C6822">
        <w:rPr>
          <w:rFonts w:ascii="Roboto Light" w:eastAsia="Roboto Light" w:hAnsi="Roboto Light" w:cs="Roboto Light"/>
          <w:sz w:val="20"/>
          <w:szCs w:val="20"/>
        </w:rPr>
        <w:t xml:space="preserve"> LoadRunner, Apache JMeter, Gatling, AppDynamics,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strategy for quality assurance on multiple iOS platforms by implementing comprehensive testing methodologies and practices that improved overall software reliability and user satisfaction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development and cross-functional teams to clearly understand intricate project requirements, resulting in precise and detailed test plans that reduced errors during the application delivery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automation of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XCTest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reusable scripts and frameworks that enhanced testing efficiency and significantly cut down manual testing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performance and regression testing to identify critical defects and ensure high levels of application stability and performance across various iOS devices and operating system versions.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industry trends and best practices related to mobile testing, led training sessions to implement these insights, and fostered a culture of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test cases, results, and defect reports, contributing to transparency and facilitating cross-team communication of project statuses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risk assessment strategies to manage project risks during the testing lifecycle, which supported timely adjustments and improvements, ensuring robust final product delivery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compatibility testing across numerous iOS environments, utilizing real devices and simulators to assure a seamless user experience regardless of hardware or software variations.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detailed performance testing methodologies, establishing benchmarks and identifying bottlenecks that were rectified prior to production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timely resolution of software defects by closely collaborating with developers, ensuring critical issues were addressed prior to release cycles for enhanced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reported on key quality metrics to stakeholders, which helped in effectively communicating quality status and informed decision-making regarding release readiness based on comprehensive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cross-training initiatives within the team, enhancing collective knowledge surrounding various testing tools and practices, and fostering an inclusive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stakeholder meetings to discuss project scopes, progress, and test strategy adjustments, ensuring alignment and expectations were met throughout project lifecycles, thus promoting shared ownership of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custom testing tools and dashboards that facilitated real-time monitoring of application performance and testing status, significantly enhancing test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feedback mechanisms to integrate real-world usage data into testing practices, improving the relevance and efficiency of test cases utilized in application quality assurance.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complex automation tests for iOS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XCTest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XCUITest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coverage of application functionalities enhanced production stability significantly without sacrificing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trained junior QA engineers in implementing automated test practices, promoting a culture of knowledge sharing and skill enhancement within the testing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sprints, ensuring that quality assurance tasks aligned with scrum processes and that potential defects were identified well ahead of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bug tracking and project management, enabling transparent communication of testing statuses and promoting proactive issue resolution across multiple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developers and product managers to iteratively refine user stories and acceptance criteria based on testing findings, improving the overall product quality prior to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design of test strategies for new features, employing risk-based testing approaches focused on critical application functionalities to mitigate release risks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establishing performance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contributing to the scalable architecture of iOS applications and assuring responsiveness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process inefficiencies and optimized testing workflows, leading to a 30% decrease in testing times and a corresponding boost in application release capacities.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certification and acceptance plans for new software releases with input from diverse stakeholders to align expectations and ensure quality alignment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exploratory testing sessions to identify critical application issues not captured through automated testing techniques, enhancing overall product quality pre-launch.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demonstrations to showcase application performance and testing results, providing transparency and building trust with internal teams and executive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comprehensive knowledge database of historical defects and their resolutions, which informed future testing efforts and contributed to strategic decision-making in QA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