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engineering leader with 11 years of experience focused on web and mobile applications. Proven expertise in AI/ML frameworks, scalable system architectures, and team leadership.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C++, JavaScript, R, Go,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LangChain, Ray, Keras, Scikit-learn,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Apache Spark, Kafka, Pandas, NumPy, Hadoop,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Reinforcement Learning, Deep Learning, Natural Language Processing, Computer Vision, BigQuery, Dask, GraphQL, Bash/Shell Scripting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strategy and architecture design for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enabling rapid deployment and iteration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solve real-world commerce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diverse team of engineers, driving professional growth through mentoring and structured feedback sessions, fostering an environment that encourages innovation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establishment of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quality management, thereby enhancing the efficiency of model training and deployment processes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data science teams to translate cutting-edge research into practical features, ensuring alignment with business objectives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supports high-volume training and monitoring of machine learning models, optimizing performance and reducing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organizational culture by promoting a strong focus on responsible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models deployed in production met stringent ethical, reliability,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player-coach model, engaging hands-on in technical tasks while leading team development, thus striking a balance between leadership and direct technical contribution.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improving the speed and reliability of introducing new features and updates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advanced orchestration and design patterns to enhance user interaction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code reviews, contributing to code quality and fostering a collaborative atmosphere for problem-solving and knowledge sharing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frameworks, facilitating rapid experimentation and deployment of novel solutions in a highly competitive market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comprehensive training program for new hires, aimed at building foundational skills in AI engineering and fostering a seamless entry into the team's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assessed the evolving landscape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team strategies to leverage new tools and frameworks, maintaining a competitive edge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reliability in varied real-world conditions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to bridge the gap between technical teams and business stakeholders, enhancing communication and understanding of the project's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for large-scale projects in top-tier applications,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AI methodologies to enhance product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and fine-tune machine learning models, significantly improving the accuracy and effectiveness of product recommendations and user insights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the reliability and speed of software releases, while reducing manual intervention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project scopes and technical requirements, ensuring successful delivery of high-impact projects on schedule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server-side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frontend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designs and processes, promoting transparent communication and knowledge sharing within the engineering team and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design scalable applications, optimizing resource allocation for better performance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agile planning sessions, fostering a collaborative engineering culture focused on high-quality software development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enhancing overall application scalability, maintainability, and performance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applied best practices in software engineering, contributing to the continuous improvement of development workflows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programming languages and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them to develop their technical skills and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for backend components, enhancing code reliability and ensuring the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