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 focused on data analysis, digital marketing, and analytics tools. Proven expertise in SQL, data visualization, and decision-making support, coupled with strong collaboration and adaptability.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JavaScript, R, Java, C#,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Looker, Redash, GA4, Google Campaign Manager, Sigma, Power BI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Django, Flask, React, Node.js,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Git, Linux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BigQuery, Oracle,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large datasets to generate insights and support decision-making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improved strategy alignment within marketing initiatives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analytics solutions, utilizing various data visualization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reports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quality measures to enhance the integrity of analytics reporting,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accurate tracking of marketing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A/B testing frameworks to optimize digital campaign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Campaign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various marketing tactics'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automated dashboards and reports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communication of key performance indicators to clients and internal teams for impactful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techniques in data manipulation and statistical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uncover patterns in user behavior and marketing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cross-collaboration with data scientists to integrate predictive analytics in reporting systems, enhancing the depth and effectiveness of the analysis workstreams.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 workflows and reporting processes by migrating datasets to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accessibility and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to identify market trends and client needs, improving strategic offerings and aligning with industry shifts in digital marketing.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team members on emerging technology trends related to analytics and data processing, fostering continuous improvement and adaptation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presented findings to client teams and stakeholders, translating complex data insights into actionable recommendations that enhanced marketing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analysts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them with skills needed to thrive in a data-driven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events and webinars focused on emerging analytics technologies, integrating new knowledge into the analytics strategy of iVision's projects to remain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collaborations effectively, ensuring smooth deployment processes and code quality throughout analytics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retrospectives and editorial meetings to drive improvements in workflow and processes, ensuring high-quality analytics deliverables that meet Goodway Group's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cloud environment to support large-scale data applications, ensuring robust performance in data retrieval and processing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solutions for complex data analysis challenges, enhancing the capabilities of marketing technologies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query large datasets, driving insights for marketing optimization and user engagement initiatives.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end-to-end development process of data analytics applications,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for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visualization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illustrate business performance metrics, enabling stakeholders to make informed strategic decisions effortlessly.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reporting structures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analytical workflow, ensuring accurate and real-time access to marketing metrics across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modeling techniques to improve the structure of databases and data management systems, enhancing the efficiency of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customer engagement metrics, contributing to significant improvements in campaign performance by implementing insights drawn from data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adhere to data privacy regulations, ensuring compliance during data collection and processing phases within analytics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team members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statistical analysis, ensuring the upskilling of the analytics workforce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technical teams to implement DevOps best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of data applications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insights and recommendations during project planning phases, effectively translating complex requirements into actionable tasks for analytics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