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Full-Stack Product Engineer with over 11 years of experience in software development, specializing in web and mobile applications. Expertise in Ruby on Rails and React, focused on delivering exceptional user experiences and innovative solutions. Proven ability to collaborate with cross-functional teams in agile environments, enhancing software development processes and driving outstanding product outcomes.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JavaScript, TypeScript, Python, Java, C#,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Ruby on Rails, React, Node.js, Angular, Vue.js, Django, Express,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PostgreSQL, MySQL, MongoDB, Redis, SQLite,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Git, AWS, Azure,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Debugging:</w:t>
      </w:r>
      <w:r w:rsidRPr="009C6822">
        <w:rPr>
          <w:rFonts w:ascii="Roboto Light" w:eastAsia="Roboto Light" w:hAnsi="Roboto Light" w:cs="Roboto Light"/>
          <w:sz w:val="20"/>
          <w:szCs w:val="20"/>
        </w:rPr>
        <w:t xml:space="preserve"> Jest, Mocha, RSpec, Selenium, Cypress,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through innovative design and seamless functionality while collaborating with multidisciplinary teams to achieve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agile development practices by coordinating with product managers and designers to translate user requirements into functional applications, improving the team's workflow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dynamic user interfaces for various components, focusing on performance optimization and responsiveness across devices, thus improving the overall product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rapid delivery of updates and enhancing code quality through automatic testing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on-call rotations, troubleshooting customer issues by leveraging logging and tracing tools, which resulted in increased system reliability and improved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executed innovative features that harnessed AI and machine learning techniques to enrich user experience, closely aligning with market trends and customer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code review processes that improved collaboration and knowledge sharing among team members, fostering a culture of continuous learning and professionalism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 management practices by optimizing database interactions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application performance and streamlined data retrieval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and integrated third-party services to support application functionalities, ensuring robust communication between front-end and back-end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providing guidance on best practices in coding, debugging, and software design patterns, contributing toward the team's professional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fast-paced work environments by managing multiple concurrent projects, demonstrating flexibility and a strong problem-solving aptitude to meet shifting business priorities.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documentation of technical specifications and user manuals, ensuring clarity and accessibility for current and future team members in understanding system functionality and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product discovery sessions, contributing valuable insights that informed product vision and direction through technical feasibility assessments and user experience considerations.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 designers to deliver high-quality, user-centric solutions, adapting designs swiftly in line with user feedback and design iteration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standardized coding practices across the team, helping to maintain high code quality and minimize technical debt over project lifecycles.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dynamic web applications in a cutting-edge environment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architecture and seamless user experience through efficient coding practices and modern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gather requirements, design scalable solutions, and iterate on product features, promoting efficient project management and effective communication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implementation of agile methodologies, taking ownership of the software development lifecycle and ensuring timely delivery of multiple project milestones.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database systems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queries and ensuring data integrity in high-availability environments for critical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unit testing and functional testing using industry-standard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code reliability and reducing post-deployment issues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initiative to introduce documentation standards and practices, ensuring clarity and consistency in codebase that enhanced onboarding experiences for new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sprint planning and retrospectives, providing actionable feedback aimed at continuous improvement within the development team and fostering a collaborative team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overall architecture design discussions, making informed recommendations that align with the technical vision and business objectives of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proficiency in building user interfaces and components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hooks and state management to create dynamic and adaptive web applications that respond to user interactions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debugging and troubleshooting processes, employing advanced tools and analytical skills to diagnose and resolve production issues in a timely manner.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by implementing robust authorization and authentication mechanisms, safeguarding user data and improving trust in the product.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on effective use of development tools and frameworks, fostering a culture of continuous improvement and knowledge sharing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