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11 years of experience in software development, specializing in building robust web and mobile applications. Proficient in React, Next.js, TypeScript, and back-end development with Node.js. Expertise in AI and fintech applications with a strong foundation in database management and RESTful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Radix UI, Recharts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Go, PostgreSQL, Redis,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 Architecture, Real-time Data Streaming, Message Brokers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Claude, GPT-4, DeepSeek, xAI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Webpack, Babel,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user experiences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15 for dynamic visual agent creation and workflow design, prioritizing responsive design and cutting-edge UI/UX principles for optimal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performance metrics of agents across financial markets, enabling users to efficiently monitor trading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feedback, fostering a seamless user experience in creating and managing autonomous AI agents for multi-asset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marketplace interfaces, ensuring users can discover and deploy community-created agent templates effectively within a comprehensive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intuitive workflows for AI model configuration that empowered users to design and deploy autonomous agents, utilizing industry best practices for software engineering and user-centric design.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backend teams in integrating real-time data from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providers, maximizing the operational efficiency of trading tools and enhancing users' capabilities in market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high-level architectural discussions with quants and AI researchers, ensuring alignment on the development of autonomous trading solutions that leverage intelligent agent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emphasizing the importance of testing practices and CI/CD methodologies in maintaining production-grade application stability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prototyping sessions to explore new technical solutions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can be leveraged in trading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enhancing the deployment of microservices in cloud infrastructures while supporting continuous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existing applications, focusing on reducing latency and improving UX effectively through technical innovations and standardization across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research and development of new technologies in AI and finance to inform effective coding practices and design decisions for upcoming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aspects by implementing key protocols and encryption techniques for user data protection during trading operations,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intensively with UX/UI designers to create mockups and prototypes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workflows into intuitive interfaces that users can easily navigate.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high coding standards while fostering innovation within the development team through workshops and knowledge-sharing sessions, focusing on modern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for diverse user needs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in production-grade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backend processes and enabling seamless data communication across platforms for enhanced compatibility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services and deployments effectively, optimizing the cloud infrastructure to sustain both development and production environments with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API design and documentation processes, facilitating easier onboarding for team members and improving overall project collaboration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responsive applications, engaging in thorough usability testing sessions to refine and enhance interactive features based on user feedback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cross-suite stakeholders to gather requirements and translate them into technical specifications, ensuring alignment with the product vision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models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data integrity and efficient query performance to affirm compliance with data processing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methodologies, participating in sprint planning and retrospectives, adapting coding practices based on feedback and evolving project scopes to ensure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components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application architectures to improve overall code quality and responsiveness of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holistic coding approaches by mentoring junior developers on software engineering best practices and fostering a culture of innovation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tested and debugged applications, prioritizing code quality through comprehensive unit and integration testing strategies, and ensuring high reliability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team capabilities through collaborative workshops focused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libraries, establishing a continuous learning environment that supports career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