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dedicated Full-Stack Web Developer with over 11 years of experience specializing in web and mobile applications. Proficient in Python, Django, JavaScript, and modern front-end frameworks like Vue.js and React. Committed to building transformative and sustainable solutions that address scientific and societal challenges while leveraging strong collaborative skills to foster effective teamwork and knowledge sharing.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Vue.js, React, Flask,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AWS, Heroku,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w:t>
      </w:r>
      <w:r w:rsidRPr="009C6822">
        <w:rPr>
          <w:rFonts w:ascii="Roboto Light" w:eastAsia="Roboto Light" w:hAnsi="Roboto Light" w:cs="Roboto Light"/>
          <w:sz w:val="20"/>
          <w:szCs w:val="20"/>
        </w:rPr>
        <w:t xml:space="preserve"> Git, CI/CD, Jest, Pytest, Sentry,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Security:</w:t>
      </w:r>
      <w:r w:rsidRPr="009C6822">
        <w:rPr>
          <w:rFonts w:ascii="Roboto Light" w:eastAsia="Roboto Light" w:hAnsi="Roboto Light" w:cs="Roboto Light"/>
          <w:sz w:val="20"/>
          <w:szCs w:val="20"/>
        </w:rPr>
        <w:t xml:space="preserve"> REST APIs, GraphQL, OAuth, JWT, Web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complex scientific applications while maintaining high standards for code quality and security best practices across integrated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front-end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enabling intuitive navigation for data-driven applications aimed at addressing significant social impacts.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researchers and cross-functional teams, facilitating the understanding of technical requirements and translating them into actionable project milestones through effective communication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and allowing scientists to seamlessly query large datasets for research analysis across diverse scientific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maintenance and reliability of applications while ensuring adherence to industry-standard testing protocols and practices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containerized applications and automated deployment pipelines, significantly increasing deployment efficiency and application scalability for ever-evolving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interactive data visualization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transforming complex data insights into accessible visual representations that can be easily interpreted by domain experts.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fostering collaboration within the scientific community by enhancing existing libraries and improving their integration with web applications for broader usability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management strategies to streamline the querying and manipulation of vast datasets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thorough analysis and reporting for research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ensure timely delivery of project milestones while promoting an adaptive approach to evolving project requirements through iterative feedback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software engineering, handling modern technologies, and on efficient work processes, contributing positively to team knowledge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providing constructive feedback to peers to maintain code quality and facilitate shared learning, ultimately raising the team's technical proficiency.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unique domain-specific applications for various collaborators, including government agencies and educational institutions, ensuring that all solutions met specific operational needs through tailored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scientific partners to assess needs and determine the most appropriate technology solutions, resulting in actionable insights that directly influenced product direction and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system architecture and API definitions, enabling seamless onboarding for new team members and ensuring that knowledge is preserved and shared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user-friendly interfaces amid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complex database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data processing and retrieval, increasing overall project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refine project requirements and deliver tailored software solutions, leveraging strong interpersonal skills to bridge gaps between technical and non-technical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efficiency in deployment and enhancing collaboration between development and operations teams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third-party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data exchange for complex system architectures that support scientific analyses and facilitating user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security and data protection, deploying secure authentication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user data across all application interactions and communications.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ensure best practices and coding standards were met, mentoring team members on effective techniques to enhance their programming skills and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days, proactively leading efforts to prototype new tools aimed at improving research methodologies and project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for scientific teams, helping them leverage developed software to advance their individual research efforts and further explore innovative areas of interest.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and UX designers to bring new features from concept to completion, ensuring all development work prioritized user experience while meeting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new technologies and frameworks, actively fostering a culture of continuous learning within the team and promoting an atmosphere of innovation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community initiatives, giving back through open-source contributions that bolstered collaborative traditions within the scientific and software development communities.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