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developing robust web and mobile applications. Expertise in building decentralized systems and integrating federated data pipelines using cutting-edge technologies for the energy sector.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MATLAB, Python, Rust, Go, TypeScript, HTML, CSS,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Express.js, Django, Flask, Spring Boot,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InfluxDB, TimescaleDB, PostgreSQL, MongoDB, MySQL, Cassandra,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Docker, Terraform, Ansible, Prometheus, Grafana, Jenkins,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Apache Pulsar, gRPC, MQTT, GraphQL, RESTful APIs, OpenFMB, Modelica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edge-native software components for decentralized operations,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ensuring security and resiliency in real-time data processing for energy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federated data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enable secure collaboration among distributed nodes in a decentralized grid management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field data sources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 protocols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MQTT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Modbus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critical insights for energy systems under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into digital twin solutions, enhancing system reliability, autonomy, and overall performance across distributed edge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experimentation and prototyping in simulation environments,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Simulink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validate concepts and perform iterative testing for optimized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fault-tolerant data synchronization mechanisms across distributed architectures, ensuring continuous operation amidst system anomalies and connectivity challenges in decentralized grids.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the robustness and reliability of software components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with team members, boosting collaboration and understanding of innovative strategies for edge computing and decentralized operations in the renewable energy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culture of innovation and initiative across project teams to drive forward-thinking solutions in automation and decentralized control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system performance metrics to iteratively refine software features and improve user experience while maintaining regulatory compliance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such as daily stand-ups and sprint reviews, to enhance communication and project alignment on goals and deliverables across multidisciplinary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observability stacks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real-time system metrics, proactively addressing performance issues for enhanced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a digital twin platform that connects physical and virtual grid systems, improving decision-making processes for energy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principles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CI/CD pipeline, enhancing deployment frequency and reducing lead time for changes in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relationships with stakeholders and customers to understand requirements and guide the development of solutions that meet real-world challenges in the energy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back-end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the implementation of various data processing and analysis features for scalable solution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define, design, and deliver innovative features,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optimal user interfaces in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optimized microservices architecture, allowing decoupled codes and easier deployment processes, leading to increased team productivity and software maintainability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performance and reliability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real-time caching and search functionalities that improved user responsiveness and experience 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in-depth code reviews to ensure adherence to industry best practices and standards while cultivating a culture of continuous improvement and excellence within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a real-time data analytics platform, employing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near-instantaneous reporting and insights for client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directly to gather requirements, providing insights from engineering perspectives on efficient architectural designs and innovative software solutions required for modern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collaboration with data scientists and operations teams to ensure alignment on product objectives and seamless integration of analytical solutions into final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containerization and orchestration to enhance DevOps efficiency across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dynamic APIs for external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data transactions and improved flexibility in client-server communications and integrated ecosystems.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adapt to changing project requirements,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task tracking and ensuring alignment with project timelines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building a culture of innovation through regular hackathons, enabling engineers to experiment with new technologies and methodologies that could enhance operational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