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Full-Stack Software Engineer with 11 years of experience in software development, specializing in web and mobile applications. Proficient in both frontend and backend technologies, including React, Ruby on Rails, TypeScript, and MySQL. Strong collaboration skills with a proven track record of building scalable and maintainable solutions. Eager to bring expertise in tax-related and bookkeeping software to a growing company.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HTML5, CSS3, Redux,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Express, MySQL, PostgreSQL, MongoDB, Redis,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Webpack, Datadog, Amplitude,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RSpec, Jest, Cypress, Mocha, Chai, Enzyme, Capybara,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Hosting Solutions:</w:t>
      </w:r>
      <w:r w:rsidRPr="009C6822">
        <w:rPr>
          <w:rFonts w:ascii="Roboto Light" w:eastAsia="Roboto Light" w:hAnsi="Roboto Light" w:cs="Roboto Light"/>
          <w:sz w:val="20"/>
          <w:szCs w:val="20"/>
        </w:rPr>
        <w:t xml:space="preserve"> AWS, Heroku, GCP, Azure, Netlify, Vercel, Firebase,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to manage tax and bookkeeping functions, ensuring smooth deployment through comprehensive CI/CD workflows for consistent software delivery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user-facing features, focusing on intuitive user interfaces while working closely with designers and product managers to enhance the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refine requirements, leveraging Agile methodologies to adapt to changing project needs and ensure timely delivery of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data structures to improve application performance and ensure data integrity across various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by implementing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bottlenecks and facilitating timely troubleshooting and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 components, streamlining development and deployment environments to ensure consistency across development and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fostering a culture of quality and learning within the team, while also mentoring junior engineers on best practices and technology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reducing regression bugs in both new features and existing functionalities through robust testing coverage.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capabilities, focusing on user convenience while ensuring secure data handling and compliance with standards in financial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architecture for backend services, focusing on microservices to enhance scalability and maintainability of the application, aligning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fetching efficiency and enabling more nuanced interactions between frontend and backend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debt reduction initiatives, contributing to system improvements that increased application reliability and performance while aligning with business goals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of application issues, employing both functional testing and automated testing frameworks to ensure robust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project management practices to streamline workflows and enhance the productivity of engineering teams while fostering collaboration across departments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coding practices across the engineering team, promoting the use of design patterns and architectural guidelines to enhance code readability and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particularly on enhanced user experiences and responsive design principles for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translate wireframes and mockups into functional code, ensuring pixel-perfect implementation and adherence to design specifications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and external services while adhering to RESTful standards, ensuring smooth interactions and data flow within and across systems following best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bi-weekly sprint planning sessions, adapting to feedback quickly and making revisions to code bases for continuous improvement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organized repositories and aiding in seamless collaboration among team members while adhering to branching strategies and best practices in source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high-quality standards, focusing on efficiency and reducing technical debt while enhancing team knowledge and coding practices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standards, task prioritization, and technical problem-solving while fostering an environment centered on continuous learning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software quality by implementing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frameworks, ensuring coverage for critical functionalities and reducing the risk of defects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backend architecture for scalability, utilizing relational and non-relational databases, ensuring dynamic storage solutions and efficient data retrieval processes were effectively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marketing, to align software capabilities with business objectives and user requirements, enhancing product-market fit.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enhance data retrieval times, resulting in improved user satisfaction through quicker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several user testing sessions, gathering feedback directly from end-users to influence product direction and prioritize enhancements based on real-world use cases.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