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Full-Stack Software Developer with over 11 years of extensive experience in developing web and mobile applications. Proven expertise in leading software teams, mentoring developers, and driving innovative architectural designs. Proficient in a wide array of technologies emphasizing .NET, Angular, and cloud solutions, fostering collaborative environments to deliver high-quality software solutions in line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9.0, ASP.NET Web API, Angular 15+, Ionic, NGRX, RxJS,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Cloud:</w:t>
      </w:r>
      <w:r w:rsidRPr="009C6822">
        <w:rPr>
          <w:rFonts w:ascii="Roboto Light" w:eastAsia="Roboto Light" w:hAnsi="Roboto Light" w:cs="Roboto Light"/>
          <w:sz w:val="20"/>
          <w:szCs w:val="20"/>
        </w:rPr>
        <w:t xml:space="preserve"> SQL Server, Azure, Docker, Kubernetes,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Azure DevOps, Git, CI/CD,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SOLID Principles, Design Patterns, Agile/Scrum, Containerization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and development of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and maintainable solutions for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lead overseeing multiple projects, ensuring high code quality and alignment with best practices through thorough reviews, mentorship, and collaboration with cross-functional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UX/UI designers to translate business needs into technical specifications and user-friendly software interfaces, enhancing overall user experience and meeting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and mentored onshore and offshore developers, fostering growth by conducting regular code reviews and offering technical support to ensure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and automated testing setups, improving deployment efficiency and software reliability while maintaining strict performance and security standards in software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troubleshooting and resolution of critical software issues during development cycles, employing advanced debugging techniques and maintaining communication with project teams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project teams, leading sprint planning and retrospectives to streamline workflows, iterate on project deliverables, and optimize resource allocation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architectural documentation outlining system interactions, technology stacks, and implementation methodologies for future reference and onboarding processes with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company-wide coding standards and documentation processes by participating in team discussions, workshops, and contributing to educational materials for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within development teams, establishing best practices in software design, development, and testing to align with recognized industry trends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advanced concepts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members to elevate overall project performance and foster an environment of knowledge-sharing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meetings to showcase progress on software features, gather feedback, and adjust project specifications based on direct client needs for improved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utilized an effective strategy for managing technical debt, promoting clean coding practices to maintain application longevity and performance throughout its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efforts to migrate legacy applications to modern, cloud-based platforms enhancing system capabilities while reducing operational costs for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and integrated new technologies and industry trends into development practices, ensuring that processes remain competitive and effective against evolving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foundational engineering principles that led to increased reliability and performance for enterprise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front-end development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responsive and dynamic web applications that improved user engagement and overall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define project features and estimates, actively participating in daily stand-ups, sprint planning, and retrospectives to foster team cohesion and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plugin and API integration processes that supported the operational needs of various business units, ultimately enhancing application capabilities and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Reengineered legacy systems and migrated them to modern architectures and frameworks, leveraging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efficiency and scale with business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development and refinement of CI/CD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deployment automation to streamline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adherence to best practices in coding, utilizing SOLID principles, design patterns, and secure coding practices to boost software quality and long-term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advanced programming concepts and industry best practices, cultivating a collaborative culture that nurtured growth and assisted in skill development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quality assurance teams to embrace test-driven development practices, ensuring comprehensive coverage of features through automated testing frameworks and manual testing where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code reviews and developed documentation to facilitate knowledge sharing and onboard new team members effectively into ongoing projects, ensuring seamless transitions in responsibilities.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tested emerging technologies, contributing recommendations for new tools and frameworks to enhance the development process and keep projects aligned with current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necessary troubleshooting for application performance issues, leveraging monitoring tools and performance profiling to identify bottlenecks and propose necessary optimization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