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Full-Stack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Full-Stack Engineer with over 11 years of experience in software development focused on web and mobile applications. Proven expertise in React, TypeScript, and cloud-native technologies, delivering elegant solutions for complex AI infrastructure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React, Next.js,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Webpack, Babel,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UI/UX: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Figma, Bootstrap, Material-UI, SVG, Accessibility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Selenium, Jasmine, Mocha, Enzyme, Coverage Reporting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WebSocket, OAuth,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Full-Stack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dynamic, real-time dashboards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AI infrastructure management tools while aligning with industry trends of simplicity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 designers and engineering leadership to ensure consistency in design practices, promoting a unified approach to user experience and UI development,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 APIs and backend business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strong focus on responsive behavior and data-rich application design for improved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both app and pages routers to optimize routing and server-side rendering capabilities, achieving superior performance in loading times while ensuring detailed data processing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pixel-perfect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layouts from mobile devices to large displays, ensuring a seamless experience for all users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development processes and tools to foster innovation, enhancing the overall technology stack used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and integrating open-source solutions to maintain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content and presentations contributing to the broader Kubernetes community, sharing insights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effectively for scalable applications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coding standards and best practices, fostering a culture of growth and collaboration while enhancing team performance and cohesion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unit, integration, and end-to-end testing frameworks within the development workflow, promoting higher code quality and reducing the likelihood of errors in production environments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effectively among team members and promoting a best-practices approach to collaborative software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requirements and ensure that technical solutions align with strategic business objectives, driving greater satisfaction and efficiencies across project delivery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processes and solutions towards innovative technologies, challenging the status quo while actively supporting team members in their professional growth and technical knowledge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web application performance, applying optimization techniques that enhanced the loading speed and interactivity of the environment, contributing to improved user retention rates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application features that improved developer experience for AI/ML engineers,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 and user testing, ensuring a product-focused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codebase with high-impact improvements in performance and accessibility, significantly enhancing the overall user experience by addressing user feedback points and usability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develop scalable software solutions that met dynamic market needs,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technologies while adhering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multiple user-facing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uptime and responsiveness throughout all phases of delivery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practices, participating actively in sprint planning and retrospectives, promoting a culture of transparency, efficiency, and adaptability in workflow management and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applications with a focus on achieving high performance and aesthetic appeal,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components for optimal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for multiple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integration with various databases and REST APIs to maintain efficient data processing and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applications, ensuring software integrity and functionality by developing comprehensive testing scripts to verify successful deployments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giving guidance on complex problem-solving situations to elevate overall team output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of applications to enhance workflow efficiency and minimize human error during the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data to identify areas for improvement, enhancing existing functionalities through innovative updates and integration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translate business requirements into technical specifications, delivering software solutions that aligned with evolving customer expectations and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components to ensure ease of scalability and maintenance within the codebase, fostering a robust architecture that supports ongoing development efforts and integration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cloud technologies and trends, providing thought leadership in enhancing existing systems as part of enhancing capabilities for enterprise applications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