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 dedicated Full-Stack Developer with 11 years of experience in software development, specializing in web and mobile applications. Strong expertise in both front-end and back-end technologies, adept at delivering high-quality software solutions in agile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Ruby, Go, C#, TypeScript,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Sass, Bootstrap, jQuery, React, Angular,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Back-End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Node.js, Express.js, Spring Boot, Django, Ruby on Rails, Flask, NestJS, ASP.NET Core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Caching: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Elasticsearch, DynamoDB,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Terraform, AWS, Azure, GCP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complex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user experience and efficient back-end support for diverse client requirements and high traffic volume.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implement software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focusing on continuous integration and delivery practices in a dynamic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optimized RESTful API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system performance and enhancing data retrieval processes, allowing for faster client response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microservices architecture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simplified application deployment, streamlined scalability, and facilitated easier management of distributed application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Front-end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jQuery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user interfaces, increasing customer engagement and satisfaction through improved accessibility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rigorous testing and debugging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product stability and performance before production deployment, contributing to reduced downtime and enhanced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existing system architectures to identify areas for improvement, reducing server costs and improving response times through database indexing and query optimization techniques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pair programming sessions, fostering a culture of best practices within the development team, which increased code quality and team productivity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technical support and mentorship to junior developers, enhancing their skill sets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 frameworks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Version Control Systems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bolstering team capability and resilience.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migration projects, transferring data from legacy systems to modern solutions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integrity and smooth transitions for clients.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deployment processes, decreasing deployment time while maintaining high standards in software quality and compliance.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third-party services and APIs into existing applications, enhancing application functionality and user experience with minimal disruption to existing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adoption of agile techniques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Kanban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project visibility and team collaboration through regular sprint reviews and planning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design and implementation of security protocols within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 2.0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the protection of sensitive data and user information.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regular knowledge-sharing sessions within the team, covering essential tools and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continuous learning and keeping the team updated with industry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web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iVision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interactivity while ensuring robust back-end processing for sustained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RESTful APIs, which resulted in efficient data retrieval and manipulation for various web applications, leveraging best practices in API design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OpenAPI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specifications and documentation.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product management teams to refine product requirements and delivered solutions in alignment with business goals, fostering a results-oriented work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analytical skills to assess performance metrics of applications, implementing optimizations and upgrades that enhanced overall system functionality and user satisfaction across all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and maintained automated testing frameworks to ensure high-quality code delivery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deployment cycles and bug resolution efficiency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user-friendly interfaces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Material Design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consistency and aesthetic appeal across all web platforms, which positively impacted customer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cross-functional teams comprising designers, product managers, and stakeholders to deliver cutting-edge solutions that meet market needs and exceed customer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demonstrations of software functionality to stakeholders, obtaining feedback and iteratively improving products, which significantly increased user adoption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Supervised ongoing software maintenance activities, handled deployment issues, and implemented timely updates and patches to existing applications, keeping systems secure and operational.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modular and reusable code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applications, focusing on scalability and maintainability, which led to reduced application development due to increased efficiency in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new team members on industry standards, practices, and tools used in software development, promoting knowledge sharing and building team competence in crucial tech stacks.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the evaluation and adoption of new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Elasticsearch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projects to enhance search capabilities and streamline data retrieval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critical troubleshooting support for application performance issues,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monitor application health and user experience metrics, leading to proactive resolutions.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various community initiatives that involved coding workshops and seminars, promoting the development of coding skills for aspiring developers and boosting overall community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positive team atmosphere by implementing team-building activities that emphasized collaboration and shared learning experiences, positively impacting team harmony and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