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Full-Stack Developer with over 11 years of experience in software development focusing on web and mobile applications. Proven expertise in JavaScript, Python, and Java frameworks, REST APIs, and cloud infrastructure. Strong background in collaborative Agile environments, packaging applications using Docker and Kubernetes, and integrating cutting-edge technologies. Exceptional problem-solving abilities with a passion for delivering user-centric digital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SASS,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OpenShift, Jenkins, GitLab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Selenium,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containerized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the 12-Factor App methodology and optimizing the deployment process for efficiency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UI/UX Designers, to deliver high-quality software solutions under an Agile methodology, enhancing project outcomes and user feedback incorporation.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flow between front-end and back-end applications while consistently adhering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user-friendly interfaces and optimizing application performance through careful profiling and refining of web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Test Driven Development (TDD) and Agile development practices, fostering a culture of quality software engineering and significantly improving overall code quality through continuous integration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improving end-user engagement through efficient and appealing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fellow engineers in a dynamic, fast-paced environment, ensuring that software solutions met business requirements and user experiences were prioritized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high-quality code through automated unit and integration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reliability and reducing regressions in production environments during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existing microservices architecture, enhancing scalability and performance of application backend systems, leading to a significant reduction in response time for API calls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containerization, enabling microservices deployment across various cloud platforms, which improved resource allocation and enhanced service delivery for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