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specializing in web and mobile applications. Proficient in leading agile teams through full stack development cycles, delivering high-quality user experiences and robust backend systems. Committed to best practices in coding and operation excellence, with expertise in both Python and JavaScript, while leveraging technologies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HTMX, Node.js, Django, Flask, Express.js,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AWS,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ETL, MongoDB, Airflow,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scalable,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for multi-disciplinary healthcare teams and ensuring seamless integration with existing ecosystems through robust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the architectural framework for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principles of accessibility and mobile-first design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migrating legacy applications to microservices, which improved deployment efficiency and reduced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mid-level software engineers, fostering a culture of collaboration while promoting best practices in code quality, modularity, and maintainability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complex relational database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integrity with efficient querying mechanisms that supported large-scale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designers, translating business requirements into technical specifications to streamline development processes and ensure timely project delivery with high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cloud infrastructure setups, resulting in faster deployment times and increased reliability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and implemented logging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precise troubleshooting and responsive adjustments to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delivering constructive feedback that helped raise the overall engineering standards and promote a culture of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ETL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efficiently handling large datasets to facilitate machine learning workloads that improved data analytics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comprehensive suite to ensure software robustness and performance while drastically reducing regression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Agile methodologies, advocating for iterative development and transparent communication within cross-functional teams, which enhanced project alignment and stakeholder engagement throughout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integrated third-party services and APIs to extend application capabilities, ensuring seamless user interactions and leveraging external platforms for increased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junior team members, enhancing their technical competencies and fostering their confidence, which contributed to a more capable and cohesive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technological advancements with business goals, driving innovation within the organization and positioning the company at the forefront of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millions of transactions per day, ensuring reliable database interactions and application scalability for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single page applications, providing a more dynamic and responsive user experience that increased user engagement and satisfaction significantly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cloud deployments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operations and facilitated immediate scaling capabilities based on user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RESTful APIs to connect front-end applications with backend services, significantly improving data interchange accuracy and overall application efficiency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new tools and technologies that optimized development workflows, enhancing both code quality assurance processes and productivity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data science teams to define tasks and challenges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and analyze complex datasets which served crucial business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cross-departmental teams through Agile processes, driving synchronized efforts towards common goals and aligning diverse perspectives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source code changes, enhancing collaboration among team members and ensuring the integrity of project deliverables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executed performance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application responsiveness, contributing toward an optimized user experience across browser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database queries with a focus on optimizing performance and data retrieval time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scalability and efficiency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and implemented application security protocols and performance monitoring mechanisms, effectively reducing vulnerabilities and enhancing system integrity from development through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an emphasis on best practices in coding standards, effectively transferring knowledge throughout the team and ensuring uniform adherence to quality assurance frameworks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