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full-stack development focusing on web and mobile applications. Proficient in building enterprise-level solutions utilizing modern frameworks and best practices, committed to delivering high-quality code and exceptional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PHP, Java, JavaScript, Python, Ruby, Go,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ASP.NET Core, Django, Flask, Spring,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Oracle, SQLite, Cassandra, Firebase,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Maven, Webpack, Terraform,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Messaging: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RabbitMQ, Kafka, gRPC, WebSocket, SOAP, API Gateway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maintainability and performance to enhance user experience and overall system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high-quality code, ensuring alignment with business objectives and enhancing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application lifecycle including design, build, testing, and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streamlined development workflows and minimizing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resolved performance issues across various technologies, applying industry best practices for efficient resource utilization and effective debugging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and integrated with messaging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flow and communication between services, enhancing overall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 to promote knowledge sharing, adhere to coding standards, and foster a collaborative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GIT for version control and collaboration, ensuring team cohesiveness and consistency across project updates and code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event-driven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responsiveness and scalability, while facilitating real-time processing of large data volumes.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database schemas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optimized access patterns aligned with business needs and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including Scrum, to adapt to project changes swiftly and deliver iterative improvements while maintaining stakeholder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to ensure code quality and reliability, significantly reducing raised issues in production environments by employing continuous testing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discussions to evaluate new technologies and frameworks, contributing to strategic decision-making for future projects and technology stack evolution.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researched and implemented the latest industry trends and technologies to enhance development processes and maintain competitive advantage in a fast-paced eCommerce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workshops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leading to improved team skills and knowledge in front-end development, ensuring a well-rounded development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within applications, ensuring compliance with data protection regulations and safeguarding user information during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enhanced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following Agile methodologies to ensure timely delivery of features and updates that meet end-user needs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gather requirements and define user stories, translating business logic into technical specifications and guiding development efforts towards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delivery of applications while maintaining high availability and minimal service interruptions during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performance tuning of applications, leveraging monitoring tools to analyze bottlenecks and implementing effective solutions for heightened application responsiveness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REST APIs for various services, ensuring adherence to established standards while facilitating seamless integration with third-party applications and internal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application performance, significantly reducing response times for frequently accessed data and ensuring efficient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technical lead for cross-functional projects, mentoring team members in coding standards while fostering an environment of continuous learning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present technical solutions and project updates, ensuring transparency and alignment across teams towards collective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front-end layouts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maintaining pixel-perfect UI design, enhancing user engagement and retention rates by delivering aesthetically pleasing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quality standards, sharing insights and constructive feedback that improved overall code health and team capabilities through collaborative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event-driven programming mechanisms, utilizing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processing background jobs, improving system efficiency through seamless asynchronous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microservices architecture to enhance maintainability and scalability, adopting best practices that allow for independent development and deployment of services while promoting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